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F22" w:rsidRDefault="00350910">
      <w:pPr>
        <w:contextualSpacing w:val="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They were a couple in their late thirties, and they looked unmistakably married. They sat on the banquette opposite us in a little narrow restaurant, having dinner. The man had a round, self-satisfied face, with glasses on it; the woman was </w:t>
      </w:r>
      <w:proofErr w:type="spellStart"/>
      <w:r>
        <w:rPr>
          <w:rFonts w:ascii="Times New Roman" w:eastAsia="Times New Roman" w:hAnsi="Times New Roman" w:cs="Times New Roman"/>
          <w:sz w:val="24"/>
          <w:szCs w:val="24"/>
        </w:rPr>
        <w:t>fadingly</w:t>
      </w:r>
      <w:proofErr w:type="spellEnd"/>
      <w:r>
        <w:rPr>
          <w:rFonts w:ascii="Times New Roman" w:eastAsia="Times New Roman" w:hAnsi="Times New Roman" w:cs="Times New Roman"/>
          <w:sz w:val="24"/>
          <w:szCs w:val="24"/>
        </w:rPr>
        <w:t xml:space="preserve"> pretty</w:t>
      </w:r>
      <w:r>
        <w:rPr>
          <w:rFonts w:ascii="Times New Roman" w:eastAsia="Times New Roman" w:hAnsi="Times New Roman" w:cs="Times New Roman"/>
          <w:sz w:val="24"/>
          <w:szCs w:val="24"/>
        </w:rPr>
        <w:t>, in a big hat. There was nothing conspicuous about them, nothing particularly noticeable, until the end of their meal, when it suddenly became obvious that this was an Occasion—in fact, the husband’s birthday, and the wife had planned a little surprise fo</w:t>
      </w:r>
      <w:r>
        <w:rPr>
          <w:rFonts w:ascii="Times New Roman" w:eastAsia="Times New Roman" w:hAnsi="Times New Roman" w:cs="Times New Roman"/>
          <w:sz w:val="24"/>
          <w:szCs w:val="24"/>
        </w:rPr>
        <w:t xml:space="preserve">r him. It arrived, in the form of a small but glossy birthday cake, with one pink candle burning in the center. The headwaiter brought it in and placed it before the husband, and meanwhile the violin-and-piano orchestra played “Happy Birthday to You,” and </w:t>
      </w:r>
      <w:r>
        <w:rPr>
          <w:rFonts w:ascii="Times New Roman" w:eastAsia="Times New Roman" w:hAnsi="Times New Roman" w:cs="Times New Roman"/>
          <w:sz w:val="24"/>
          <w:szCs w:val="24"/>
        </w:rPr>
        <w:t xml:space="preserve">the wife beamed with shy pride over her little surprise, and such few people as there were in the restaurant tried to help out with a pattering of applause. It became clear at once that help was needed, because the husband was not pleased. Instead, he was </w:t>
      </w:r>
      <w:r>
        <w:rPr>
          <w:rFonts w:ascii="Times New Roman" w:eastAsia="Times New Roman" w:hAnsi="Times New Roman" w:cs="Times New Roman"/>
          <w:sz w:val="24"/>
          <w:szCs w:val="24"/>
        </w:rPr>
        <w:t>hotly embarrassed, and indignant at his wife for embarrassing him. You looked at him and you saw this and you thought, “Oh, now, don’t be like that!” But he was like that, and as soon as the little cake had been deposited on the table, and the orchestra ha</w:t>
      </w:r>
      <w:r>
        <w:rPr>
          <w:rFonts w:ascii="Times New Roman" w:eastAsia="Times New Roman" w:hAnsi="Times New Roman" w:cs="Times New Roman"/>
          <w:sz w:val="24"/>
          <w:szCs w:val="24"/>
        </w:rPr>
        <w:t>d finished the birthday piece, and the general attention had shifted from the man and the woman, I saw him say something to her under his breath—some punishing thing, quick and curt and unkind. I couldn’t bear to look at the woman then, so I stared at my p</w:t>
      </w:r>
      <w:r>
        <w:rPr>
          <w:rFonts w:ascii="Times New Roman" w:eastAsia="Times New Roman" w:hAnsi="Times New Roman" w:cs="Times New Roman"/>
          <w:sz w:val="24"/>
          <w:szCs w:val="24"/>
        </w:rPr>
        <w:t>late and waited for quite a long time. Not long enough, though. She was still crying when I finally glanced over there again. Crying quietly and heartbrokenly and hopelessly, all to herself, under the gay big brim of her best hat.</w:t>
      </w:r>
    </w:p>
    <w:p w:rsidR="00787F22" w:rsidRDefault="00787F22">
      <w:pPr>
        <w:contextualSpacing w:val="0"/>
        <w:rPr>
          <w:rFonts w:ascii="Times New Roman" w:eastAsia="Times New Roman" w:hAnsi="Times New Roman" w:cs="Times New Roman"/>
          <w:sz w:val="24"/>
          <w:szCs w:val="24"/>
        </w:rPr>
      </w:pPr>
    </w:p>
    <w:p w:rsidR="00787F22" w:rsidRDefault="00350910">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They were a couple in th</w:t>
      </w:r>
      <w:r>
        <w:rPr>
          <w:rFonts w:ascii="Times New Roman" w:eastAsia="Times New Roman" w:hAnsi="Times New Roman" w:cs="Times New Roman"/>
          <w:sz w:val="24"/>
          <w:szCs w:val="24"/>
        </w:rPr>
        <w:t xml:space="preserve">eir late thirties, and they looked unmistakably married. They sat on the banquette opposite us in a little narrow restaurant, having dinner. The man had a round, self-satisfied face, with glasses on it; the woman was </w:t>
      </w:r>
      <w:proofErr w:type="spellStart"/>
      <w:r>
        <w:rPr>
          <w:rFonts w:ascii="Times New Roman" w:eastAsia="Times New Roman" w:hAnsi="Times New Roman" w:cs="Times New Roman"/>
          <w:sz w:val="24"/>
          <w:szCs w:val="24"/>
        </w:rPr>
        <w:t>fadingly</w:t>
      </w:r>
      <w:proofErr w:type="spellEnd"/>
      <w:r>
        <w:rPr>
          <w:rFonts w:ascii="Times New Roman" w:eastAsia="Times New Roman" w:hAnsi="Times New Roman" w:cs="Times New Roman"/>
          <w:sz w:val="24"/>
          <w:szCs w:val="24"/>
        </w:rPr>
        <w:t xml:space="preserve"> pretty, in a big hat. There wa</w:t>
      </w:r>
      <w:r>
        <w:rPr>
          <w:rFonts w:ascii="Times New Roman" w:eastAsia="Times New Roman" w:hAnsi="Times New Roman" w:cs="Times New Roman"/>
          <w:sz w:val="24"/>
          <w:szCs w:val="24"/>
        </w:rPr>
        <w:t>s nothing conspicuous about them, nothing particularly noticeable, until the end of their meal, when it suddenly became obvious that this was an Occasion—in fact, the husband’s birthday, and the wife had planned a little surprise for him. It arrived, in th</w:t>
      </w:r>
      <w:r>
        <w:rPr>
          <w:rFonts w:ascii="Times New Roman" w:eastAsia="Times New Roman" w:hAnsi="Times New Roman" w:cs="Times New Roman"/>
          <w:sz w:val="24"/>
          <w:szCs w:val="24"/>
        </w:rPr>
        <w:t>e form of a small but glossy birthday cake, with one pink candle burning in the center. The headwaiter brought it in and placed it before the husband, and meanwhile the violin-and-piano orchestra played “Happy Birthday to You,” and the wife beamed with shy</w:t>
      </w:r>
      <w:r>
        <w:rPr>
          <w:rFonts w:ascii="Times New Roman" w:eastAsia="Times New Roman" w:hAnsi="Times New Roman" w:cs="Times New Roman"/>
          <w:sz w:val="24"/>
          <w:szCs w:val="24"/>
        </w:rPr>
        <w:t xml:space="preserve"> pride over her little surprise, and such few people as there were in the restaurant tried to help out with a pattering of applause. It became clear at once that help was needed, because the husband was not pleased. Instead, he was hotly embarrassed, and i</w:t>
      </w:r>
      <w:r>
        <w:rPr>
          <w:rFonts w:ascii="Times New Roman" w:eastAsia="Times New Roman" w:hAnsi="Times New Roman" w:cs="Times New Roman"/>
          <w:sz w:val="24"/>
          <w:szCs w:val="24"/>
        </w:rPr>
        <w:t xml:space="preserve">ndignant at his wife for embarrassing him. You looked at him and you saw this and you thought, “Oh, now, don’t be like that!” But he was like that, and as soon as the little cake had been deposited on the table, and the orchestra had finished the birthday </w:t>
      </w:r>
      <w:r>
        <w:rPr>
          <w:rFonts w:ascii="Times New Roman" w:eastAsia="Times New Roman" w:hAnsi="Times New Roman" w:cs="Times New Roman"/>
          <w:sz w:val="24"/>
          <w:szCs w:val="24"/>
        </w:rPr>
        <w:t>piece, and the general attention had shifted from the man and the woman, I saw him say something to her under his breath—some punishing thing, quick and curt and unkind. I couldn’t bear to look at the woman then, so I stared at my plate and waited for quit</w:t>
      </w:r>
      <w:r>
        <w:rPr>
          <w:rFonts w:ascii="Times New Roman" w:eastAsia="Times New Roman" w:hAnsi="Times New Roman" w:cs="Times New Roman"/>
          <w:sz w:val="24"/>
          <w:szCs w:val="24"/>
        </w:rPr>
        <w:t>e a long time. Not long enough, though. She was still crying when I finally glanced over there again. Crying quietly and heartbrokenly and hopelessly, all to herself, under the gay big brim of her best hat.</w:t>
      </w:r>
    </w:p>
    <w:sectPr w:rsidR="00787F2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F22"/>
    <w:rsid w:val="00350910"/>
    <w:rsid w:val="00787F22"/>
    <w:rsid w:val="009D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217897-F1D3-40B1-8F4F-6FE0948E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NVPS</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Sheridan Steelman</dc:creator>
  <cp:lastModifiedBy>Sheridan Steelman</cp:lastModifiedBy>
  <cp:revision>2</cp:revision>
  <dcterms:created xsi:type="dcterms:W3CDTF">2018-09-25T09:57:00Z</dcterms:created>
  <dcterms:modified xsi:type="dcterms:W3CDTF">2018-09-25T09:57:00Z</dcterms:modified>
</cp:coreProperties>
</file>