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25" w:rsidRPr="00B15F25" w:rsidRDefault="00B15F25" w:rsidP="00B15F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WRITING LITERARY THEORY ESSAYS:</w:t>
      </w:r>
    </w:p>
    <w:p w:rsidR="00B15F25" w:rsidRDefault="00B15F25" w:rsidP="00B15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Thesis Statements</w:t>
      </w:r>
    </w:p>
    <w:p w:rsidR="00B15F25" w:rsidRDefault="00B15F25" w:rsidP="00B15F25">
      <w:pPr>
        <w:jc w:val="center"/>
        <w:rPr>
          <w:b/>
          <w:sz w:val="28"/>
          <w:szCs w:val="28"/>
        </w:rPr>
      </w:pPr>
    </w:p>
    <w:p w:rsidR="008F2374" w:rsidRDefault="00B15F25" w:rsidP="00B15F25">
      <w:pPr>
        <w:jc w:val="both"/>
        <w:rPr>
          <w:b/>
          <w:u w:val="single"/>
        </w:rPr>
      </w:pPr>
      <w:r>
        <w:rPr>
          <w:b/>
          <w:u w:val="single"/>
        </w:rPr>
        <w:t>Feminist Theory</w:t>
      </w:r>
    </w:p>
    <w:p w:rsidR="00B15F25" w:rsidRDefault="00B15F25" w:rsidP="00B15F25">
      <w:pPr>
        <w:jc w:val="both"/>
        <w:rPr>
          <w:b/>
          <w:u w:val="single"/>
        </w:rPr>
      </w:pPr>
    </w:p>
    <w:p w:rsidR="00B15F25" w:rsidRDefault="00B15F25" w:rsidP="00B15F25">
      <w:pPr>
        <w:jc w:val="both"/>
      </w:pPr>
      <w:r>
        <w:t xml:space="preserve">Mariam is oppressed socially in </w:t>
      </w:r>
      <w:r>
        <w:rPr>
          <w:i/>
        </w:rPr>
        <w:t>A Thousand Splendid Suns</w:t>
      </w:r>
      <w:r>
        <w:t xml:space="preserve"> (2007) because </w:t>
      </w:r>
      <w:proofErr w:type="spellStart"/>
      <w:r>
        <w:t>Rasheed</w:t>
      </w:r>
      <w:proofErr w:type="spellEnd"/>
      <w:r>
        <w:t xml:space="preserve"> believes he is the ultimate head of the household, placing him is a superior position.</w:t>
      </w:r>
    </w:p>
    <w:p w:rsidR="00B15F25" w:rsidRDefault="00B15F25" w:rsidP="00B15F25">
      <w:pPr>
        <w:jc w:val="both"/>
      </w:pPr>
    </w:p>
    <w:p w:rsidR="00B15F25" w:rsidRDefault="00B15F25" w:rsidP="00B15F25">
      <w:pPr>
        <w:jc w:val="both"/>
      </w:pPr>
      <w:r>
        <w:t xml:space="preserve">Tess becomes the “other” in </w:t>
      </w:r>
      <w:r>
        <w:rPr>
          <w:i/>
        </w:rPr>
        <w:t xml:space="preserve">Tess of the D’Urbervilles </w:t>
      </w:r>
      <w:r>
        <w:t>(1892), placing her on the outside of society simply because she lacks in a male-dominated society.</w:t>
      </w:r>
    </w:p>
    <w:p w:rsidR="00B15F25" w:rsidRDefault="00B15F25" w:rsidP="00B15F25">
      <w:pPr>
        <w:jc w:val="both"/>
      </w:pPr>
    </w:p>
    <w:p w:rsidR="00B15F25" w:rsidRDefault="00B15F25" w:rsidP="00B15F25">
      <w:pPr>
        <w:jc w:val="both"/>
      </w:pPr>
      <w:r>
        <w:t xml:space="preserve">Tess plays the role of the “good girl,” in </w:t>
      </w:r>
      <w:r>
        <w:rPr>
          <w:i/>
        </w:rPr>
        <w:t xml:space="preserve">Tess of the D’Urbervilles </w:t>
      </w:r>
      <w:r>
        <w:t xml:space="preserve">(1892), allowing </w:t>
      </w:r>
      <w:proofErr w:type="gramStart"/>
      <w:r>
        <w:t>herself</w:t>
      </w:r>
      <w:proofErr w:type="gramEnd"/>
      <w:r>
        <w:t xml:space="preserve"> to be a victim of patriarchal ideology.</w:t>
      </w:r>
    </w:p>
    <w:p w:rsidR="00B15F25" w:rsidRDefault="00B15F25" w:rsidP="00B15F25">
      <w:pPr>
        <w:jc w:val="both"/>
      </w:pPr>
    </w:p>
    <w:p w:rsidR="00B15F25" w:rsidRDefault="00B15F25" w:rsidP="00B15F25">
      <w:pPr>
        <w:jc w:val="both"/>
      </w:pPr>
      <w:r>
        <w:t xml:space="preserve">Dante’s quest to find the “right path” is largely based on </w:t>
      </w:r>
      <w:proofErr w:type="gramStart"/>
      <w:r>
        <w:t>Beatrice,</w:t>
      </w:r>
      <w:proofErr w:type="gramEnd"/>
      <w:r>
        <w:t xml:space="preserve"> the woman he loves and believes is pure.</w:t>
      </w:r>
    </w:p>
    <w:p w:rsidR="00B15F25" w:rsidRDefault="00B15F25" w:rsidP="00B15F25">
      <w:pPr>
        <w:jc w:val="both"/>
      </w:pPr>
    </w:p>
    <w:p w:rsidR="00B15F25" w:rsidRDefault="00B15F25" w:rsidP="00B15F25">
      <w:pPr>
        <w:jc w:val="both"/>
      </w:pPr>
    </w:p>
    <w:p w:rsidR="00B15F25" w:rsidRDefault="00B15F25" w:rsidP="00B15F25">
      <w:pPr>
        <w:jc w:val="both"/>
      </w:pPr>
    </w:p>
    <w:p w:rsidR="00B15F25" w:rsidRDefault="00B15F25" w:rsidP="00B15F25">
      <w:pPr>
        <w:jc w:val="both"/>
        <w:rPr>
          <w:b/>
          <w:u w:val="single"/>
        </w:rPr>
      </w:pPr>
      <w:r>
        <w:rPr>
          <w:b/>
          <w:u w:val="single"/>
        </w:rPr>
        <w:t>Marxist Theory</w:t>
      </w:r>
    </w:p>
    <w:p w:rsidR="00B15F25" w:rsidRDefault="00B15F25" w:rsidP="00B15F25">
      <w:pPr>
        <w:jc w:val="both"/>
        <w:rPr>
          <w:b/>
          <w:u w:val="single"/>
        </w:rPr>
      </w:pPr>
    </w:p>
    <w:p w:rsidR="00B15F25" w:rsidRDefault="00B15F25" w:rsidP="00B15F25">
      <w:pPr>
        <w:jc w:val="both"/>
      </w:pPr>
      <w:r>
        <w:t>Macbeth believes he can only be happy if he is King of Scotland.</w:t>
      </w:r>
    </w:p>
    <w:p w:rsidR="00B15F25" w:rsidRDefault="00B15F25" w:rsidP="00B15F25">
      <w:pPr>
        <w:jc w:val="both"/>
      </w:pPr>
    </w:p>
    <w:p w:rsidR="00B15F25" w:rsidRDefault="00B15F25" w:rsidP="00B15F25">
      <w:pPr>
        <w:jc w:val="both"/>
      </w:pPr>
      <w:proofErr w:type="spellStart"/>
      <w:r>
        <w:t>Rasheed’s</w:t>
      </w:r>
      <w:proofErr w:type="spellEnd"/>
      <w:r>
        <w:t xml:space="preserve"> life is largely controlled by the Taliban’s enforcement of Sharia Law, which he uses to control his home</w:t>
      </w:r>
      <w:r w:rsidR="00BC52A2">
        <w:t xml:space="preserve"> </w:t>
      </w:r>
      <w:r>
        <w:t>life.</w:t>
      </w:r>
      <w:bookmarkStart w:id="0" w:name="_GoBack"/>
      <w:bookmarkEnd w:id="0"/>
    </w:p>
    <w:p w:rsidR="00B15F25" w:rsidRDefault="00B15F25" w:rsidP="00B15F25">
      <w:pPr>
        <w:jc w:val="both"/>
      </w:pPr>
    </w:p>
    <w:p w:rsidR="00B15F25" w:rsidRDefault="00B15F25" w:rsidP="00B15F25">
      <w:pPr>
        <w:jc w:val="both"/>
      </w:pPr>
      <w:r>
        <w:t>Tess is only able to survive if she does whatever it takes to keep her family alive.</w:t>
      </w:r>
    </w:p>
    <w:p w:rsidR="00B15F25" w:rsidRDefault="00B15F25" w:rsidP="00B15F25">
      <w:pPr>
        <w:jc w:val="both"/>
      </w:pPr>
    </w:p>
    <w:p w:rsidR="00B15F25" w:rsidRDefault="00B15F25" w:rsidP="00B15F25">
      <w:pPr>
        <w:jc w:val="both"/>
      </w:pPr>
      <w:r>
        <w:t xml:space="preserve">Dante’s </w:t>
      </w:r>
      <w:r>
        <w:rPr>
          <w:i/>
        </w:rPr>
        <w:t>Inferno</w:t>
      </w:r>
      <w:r>
        <w:t xml:space="preserve"> (1265) could be considered </w:t>
      </w:r>
      <w:r w:rsidR="009100EF">
        <w:t>a critique of organized Catholicism.</w:t>
      </w:r>
    </w:p>
    <w:p w:rsidR="009100EF" w:rsidRDefault="009100EF" w:rsidP="00B15F25">
      <w:pPr>
        <w:jc w:val="both"/>
      </w:pPr>
    </w:p>
    <w:p w:rsidR="009100EF" w:rsidRDefault="009100EF" w:rsidP="00B15F25">
      <w:pPr>
        <w:jc w:val="both"/>
      </w:pPr>
    </w:p>
    <w:p w:rsidR="009100EF" w:rsidRDefault="009100EF" w:rsidP="00B15F25">
      <w:pPr>
        <w:jc w:val="both"/>
      </w:pPr>
    </w:p>
    <w:p w:rsidR="009100EF" w:rsidRDefault="009100EF" w:rsidP="00B15F25">
      <w:pPr>
        <w:jc w:val="both"/>
        <w:rPr>
          <w:b/>
          <w:u w:val="single"/>
        </w:rPr>
      </w:pPr>
      <w:r>
        <w:rPr>
          <w:b/>
          <w:u w:val="single"/>
        </w:rPr>
        <w:t>Psychoanalytic Theory</w:t>
      </w:r>
    </w:p>
    <w:p w:rsidR="009100EF" w:rsidRDefault="009100EF" w:rsidP="00B15F25">
      <w:pPr>
        <w:jc w:val="both"/>
        <w:rPr>
          <w:b/>
          <w:u w:val="single"/>
        </w:rPr>
      </w:pPr>
    </w:p>
    <w:p w:rsidR="009100EF" w:rsidRDefault="009100EF" w:rsidP="00B15F25">
      <w:pPr>
        <w:jc w:val="both"/>
      </w:pPr>
      <w:r>
        <w:t xml:space="preserve">Mariam’s unhappy marriage to </w:t>
      </w:r>
      <w:proofErr w:type="spellStart"/>
      <w:r>
        <w:t>Rasheed</w:t>
      </w:r>
      <w:proofErr w:type="spellEnd"/>
      <w:r>
        <w:t xml:space="preserve"> is a subconscious repression of her disappointing relationship with her father.</w:t>
      </w:r>
    </w:p>
    <w:p w:rsidR="009100EF" w:rsidRDefault="009100EF" w:rsidP="00B15F25">
      <w:pPr>
        <w:jc w:val="both"/>
      </w:pPr>
    </w:p>
    <w:p w:rsidR="009100EF" w:rsidRDefault="009100EF" w:rsidP="00B15F25">
      <w:pPr>
        <w:jc w:val="both"/>
      </w:pPr>
      <w:r>
        <w:rPr>
          <w:i/>
        </w:rPr>
        <w:t>Oedipus the King</w:t>
      </w:r>
      <w:r>
        <w:t xml:space="preserve"> demonstrates how </w:t>
      </w:r>
      <w:r w:rsidR="00BC52A2">
        <w:t>Oedipus’</w:t>
      </w:r>
      <w:r>
        <w:t xml:space="preserve"> behavior is rooted in the repression of unconscious desires.</w:t>
      </w:r>
    </w:p>
    <w:p w:rsidR="009100EF" w:rsidRDefault="009100EF" w:rsidP="00B15F25">
      <w:pPr>
        <w:jc w:val="both"/>
      </w:pPr>
    </w:p>
    <w:p w:rsidR="009100EF" w:rsidRDefault="009100EF" w:rsidP="00B15F25">
      <w:pPr>
        <w:jc w:val="both"/>
      </w:pPr>
      <w:r>
        <w:t>Mariam denies and displaces her repressed guilt over the death of Nana, creating an impossible relationship</w:t>
      </w:r>
      <w:r w:rsidR="00BC52A2">
        <w:t xml:space="preserve"> with </w:t>
      </w:r>
      <w:proofErr w:type="spellStart"/>
      <w:r w:rsidR="00BC52A2">
        <w:t>Laila</w:t>
      </w:r>
      <w:proofErr w:type="spellEnd"/>
      <w:r w:rsidR="00BC52A2">
        <w:t>.</w:t>
      </w:r>
    </w:p>
    <w:p w:rsidR="00BC52A2" w:rsidRDefault="00BC52A2" w:rsidP="00B15F25">
      <w:pPr>
        <w:jc w:val="both"/>
      </w:pPr>
    </w:p>
    <w:p w:rsidR="00BC52A2" w:rsidRPr="00BC52A2" w:rsidRDefault="00BC52A2" w:rsidP="00B15F25">
      <w:pPr>
        <w:jc w:val="both"/>
      </w:pPr>
      <w:r>
        <w:t xml:space="preserve">Water is a major symbol in Joseph Turner’s </w:t>
      </w:r>
      <w:r>
        <w:rPr>
          <w:i/>
        </w:rPr>
        <w:t xml:space="preserve">The Slave Ship </w:t>
      </w:r>
      <w:r>
        <w:t>(1830) that creates a theme of redemption and rebirth.</w:t>
      </w:r>
    </w:p>
    <w:sectPr w:rsidR="00BC52A2" w:rsidRPr="00BC52A2" w:rsidSect="00317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540"/>
    <w:multiLevelType w:val="hybridMultilevel"/>
    <w:tmpl w:val="C8EA7422"/>
    <w:lvl w:ilvl="0" w:tplc="0409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7" w:hanging="360"/>
      </w:pPr>
      <w:rPr>
        <w:rFonts w:ascii="Wingdings" w:hAnsi="Wingdings" w:hint="default"/>
      </w:rPr>
    </w:lvl>
  </w:abstractNum>
  <w:abstractNum w:abstractNumId="1">
    <w:nsid w:val="1BBE74BD"/>
    <w:multiLevelType w:val="hybridMultilevel"/>
    <w:tmpl w:val="7F94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25"/>
    <w:rsid w:val="00317036"/>
    <w:rsid w:val="008F2374"/>
    <w:rsid w:val="009100EF"/>
    <w:rsid w:val="00B15F25"/>
    <w:rsid w:val="00B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9C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1276</Characters>
  <Application>Microsoft Macintosh Word</Application>
  <DocSecurity>0</DocSecurity>
  <Lines>10</Lines>
  <Paragraphs>2</Paragraphs>
  <ScaleCrop>false</ScaleCrop>
  <Company>Northview High School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Steelman</dc:creator>
  <cp:keywords/>
  <dc:description/>
  <cp:lastModifiedBy>Sheridan Steelman</cp:lastModifiedBy>
  <cp:revision>1</cp:revision>
  <dcterms:created xsi:type="dcterms:W3CDTF">2013-03-24T18:53:00Z</dcterms:created>
  <dcterms:modified xsi:type="dcterms:W3CDTF">2013-03-24T19:25:00Z</dcterms:modified>
</cp:coreProperties>
</file>