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10" w:rsidRDefault="00C96710" w:rsidP="001F7477">
      <w:pPr>
        <w:jc w:val="center"/>
      </w:pPr>
      <w:r>
        <w:t>Response Essay #2</w:t>
      </w:r>
    </w:p>
    <w:p w:rsidR="00C96710" w:rsidRDefault="00C96710" w:rsidP="001F7477">
      <w:pPr>
        <w:jc w:val="center"/>
      </w:pPr>
      <w:r>
        <w:t>Ideas for Writing</w:t>
      </w:r>
    </w:p>
    <w:p w:rsidR="00C96710" w:rsidRDefault="00C96710" w:rsidP="001F7477">
      <w:pPr>
        <w:jc w:val="center"/>
      </w:pPr>
    </w:p>
    <w:p w:rsidR="00C96710" w:rsidRDefault="00C96710" w:rsidP="000950C3">
      <w:pPr>
        <w:numPr>
          <w:ilvl w:val="0"/>
          <w:numId w:val="2"/>
        </w:numPr>
      </w:pPr>
      <w:r>
        <w:t xml:space="preserve">Analyze a theme Shakespeare develops in Act II, supporting your idea with examples from primary documents and/or </w:t>
      </w:r>
      <w:r>
        <w:rPr>
          <w:i/>
          <w:iCs/>
        </w:rPr>
        <w:t>Macbeth</w:t>
      </w:r>
      <w:r>
        <w:t>.</w:t>
      </w:r>
    </w:p>
    <w:p w:rsidR="00C96710" w:rsidRDefault="00C96710" w:rsidP="000950C3">
      <w:pPr>
        <w:numPr>
          <w:ilvl w:val="0"/>
          <w:numId w:val="2"/>
        </w:numPr>
      </w:pPr>
      <w:r>
        <w:t>Compare Lady Macbeth’s Soliloquy (1.5.45-61) to her remarks about her father (2.2.16-17).  How has regicide changed her?</w:t>
      </w:r>
    </w:p>
    <w:p w:rsidR="00C96710" w:rsidRDefault="00C96710" w:rsidP="000950C3">
      <w:pPr>
        <w:numPr>
          <w:ilvl w:val="0"/>
          <w:numId w:val="2"/>
        </w:numPr>
      </w:pPr>
      <w:r>
        <w:t xml:space="preserve">Macbeth’s mind begins unraveling even before he kills </w:t>
      </w:r>
      <w:smartTag w:uri="urn:schemas-microsoft-com:office:smarttags" w:element="place">
        <w:smartTag w:uri="urn:schemas-microsoft-com:office:smarttags" w:element="City">
          <w:r>
            <w:t>Duncan</w:t>
          </w:r>
        </w:smartTag>
      </w:smartTag>
      <w:r>
        <w:t>.  Show evidence of his descent into his own hell.</w:t>
      </w:r>
    </w:p>
    <w:p w:rsidR="00C96710" w:rsidRDefault="00C96710" w:rsidP="000950C3">
      <w:pPr>
        <w:numPr>
          <w:ilvl w:val="0"/>
          <w:numId w:val="2"/>
        </w:numPr>
      </w:pPr>
      <w:r>
        <w:t xml:space="preserve">Write about the line, “Macbeth doth murder sleep” (2.2.47-48).  Analyze what else is murdered in Macbeth’s world besides </w:t>
      </w:r>
      <w:smartTag w:uri="urn:schemas-microsoft-com:office:smarttags" w:element="place">
        <w:smartTag w:uri="urn:schemas-microsoft-com:office:smarttags" w:element="City">
          <w:r>
            <w:t>Duncan</w:t>
          </w:r>
        </w:smartTag>
      </w:smartTag>
      <w:r>
        <w:t>.</w:t>
      </w:r>
    </w:p>
    <w:p w:rsidR="00C96710" w:rsidRDefault="00C96710" w:rsidP="000950C3">
      <w:pPr>
        <w:numPr>
          <w:ilvl w:val="0"/>
          <w:numId w:val="2"/>
        </w:numPr>
      </w:pPr>
      <w:r>
        <w:t xml:space="preserve"> How do symbols, such as the dagger or the diamond, help us understand the play at a deeper level?</w:t>
      </w:r>
    </w:p>
    <w:p w:rsidR="00C96710" w:rsidRDefault="00C96710" w:rsidP="000950C3">
      <w:pPr>
        <w:numPr>
          <w:ilvl w:val="0"/>
          <w:numId w:val="2"/>
        </w:numPr>
      </w:pPr>
      <w:r>
        <w:t>Analyze the porter’s speech and demonstrate how this is funny as well as why Shakespeare placed this scene between the murder and its uncovering.</w:t>
      </w:r>
    </w:p>
    <w:p w:rsidR="00C96710" w:rsidRDefault="00C96710" w:rsidP="000950C3">
      <w:pPr>
        <w:numPr>
          <w:ilvl w:val="0"/>
          <w:numId w:val="2"/>
        </w:numPr>
      </w:pPr>
      <w:r>
        <w:t xml:space="preserve">Analyze the various reactions to </w:t>
      </w:r>
      <w:smartTag w:uri="urn:schemas-microsoft-com:office:smarttags" w:element="place">
        <w:smartTag w:uri="urn:schemas-microsoft-com:office:smarttags" w:element="City">
          <w:r>
            <w:t>Duncan</w:t>
          </w:r>
        </w:smartTag>
      </w:smartTag>
      <w:r>
        <w:t>’s murder.</w:t>
      </w:r>
    </w:p>
    <w:p w:rsidR="00C96710" w:rsidRDefault="00C96710" w:rsidP="000950C3">
      <w:pPr>
        <w:numPr>
          <w:ilvl w:val="0"/>
          <w:numId w:val="2"/>
        </w:numPr>
      </w:pPr>
      <w:r>
        <w:t>How does King Duncan’s role in the play align with early modern thinking about kingship?</w:t>
      </w:r>
    </w:p>
    <w:p w:rsidR="00C96710" w:rsidRDefault="00C96710" w:rsidP="005E01E3">
      <w:pPr>
        <w:numPr>
          <w:ilvl w:val="0"/>
          <w:numId w:val="2"/>
        </w:numPr>
      </w:pPr>
      <w:r>
        <w:t>Find evidence of pathetic fallacy.  How does the disruption of nature as a mirror of man’s evil impact the play?</w:t>
      </w:r>
    </w:p>
    <w:p w:rsidR="00C96710" w:rsidRDefault="00C96710" w:rsidP="005E01E3">
      <w:pPr>
        <w:numPr>
          <w:ilvl w:val="0"/>
          <w:numId w:val="2"/>
        </w:numPr>
      </w:pPr>
      <w:r>
        <w:t xml:space="preserve">Choose any document from Act II and explain how the content is still relevant today. </w:t>
      </w:r>
    </w:p>
    <w:p w:rsidR="00C96710" w:rsidRDefault="00C96710" w:rsidP="00B532C1">
      <w:pPr>
        <w:pStyle w:val="ListParagraph"/>
      </w:pPr>
    </w:p>
    <w:sectPr w:rsidR="00C96710" w:rsidSect="00317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4841"/>
    <w:multiLevelType w:val="hybridMultilevel"/>
    <w:tmpl w:val="50BEF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690BB3"/>
    <w:multiLevelType w:val="hybridMultilevel"/>
    <w:tmpl w:val="52A03D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477"/>
    <w:rsid w:val="000950C3"/>
    <w:rsid w:val="001F7477"/>
    <w:rsid w:val="00317036"/>
    <w:rsid w:val="005E01E3"/>
    <w:rsid w:val="008F2374"/>
    <w:rsid w:val="00AE3114"/>
    <w:rsid w:val="00B532C1"/>
    <w:rsid w:val="00BD3E01"/>
    <w:rsid w:val="00C96710"/>
    <w:rsid w:val="00D0210A"/>
    <w:rsid w:val="00DA3204"/>
    <w:rsid w:val="00DE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1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7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164</Words>
  <Characters>940</Characters>
  <Application>Microsoft Office Outlook</Application>
  <DocSecurity>0</DocSecurity>
  <Lines>0</Lines>
  <Paragraphs>0</Paragraphs>
  <ScaleCrop>false</ScaleCrop>
  <Company>Northview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Essay #1</dc:title>
  <dc:subject/>
  <dc:creator>Sheridan Steelman</dc:creator>
  <cp:keywords/>
  <dc:description/>
  <cp:lastModifiedBy>Windows User</cp:lastModifiedBy>
  <cp:revision>3</cp:revision>
  <dcterms:created xsi:type="dcterms:W3CDTF">2018-02-06T23:21:00Z</dcterms:created>
  <dcterms:modified xsi:type="dcterms:W3CDTF">2018-02-06T23:36:00Z</dcterms:modified>
</cp:coreProperties>
</file>