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1C13" w:rsidRDefault="0014576D">
      <w:pPr>
        <w:pStyle w:val="normal0"/>
        <w:spacing w:line="480" w:lineRule="auto"/>
      </w:pPr>
      <w:bookmarkStart w:id="0" w:name="_GoBack"/>
      <w:bookmarkEnd w:id="0"/>
      <w:r>
        <w:rPr>
          <w:rFonts w:ascii="Times New Roman" w:eastAsia="Times New Roman" w:hAnsi="Times New Roman" w:cs="Times New Roman"/>
          <w:sz w:val="24"/>
        </w:rPr>
        <w:t xml:space="preserve">Christian </w:t>
      </w:r>
      <w:proofErr w:type="spellStart"/>
      <w:r>
        <w:rPr>
          <w:rFonts w:ascii="Times New Roman" w:eastAsia="Times New Roman" w:hAnsi="Times New Roman" w:cs="Times New Roman"/>
          <w:sz w:val="24"/>
        </w:rPr>
        <w:t>Skowronski</w:t>
      </w:r>
      <w:proofErr w:type="spellEnd"/>
    </w:p>
    <w:p w:rsidR="00161C13" w:rsidRDefault="0014576D">
      <w:pPr>
        <w:pStyle w:val="normal0"/>
        <w:spacing w:line="480" w:lineRule="auto"/>
      </w:pPr>
      <w:r>
        <w:rPr>
          <w:rFonts w:ascii="Times New Roman" w:eastAsia="Times New Roman" w:hAnsi="Times New Roman" w:cs="Times New Roman"/>
          <w:sz w:val="24"/>
        </w:rPr>
        <w:t>Mrs. Steelman</w:t>
      </w:r>
    </w:p>
    <w:p w:rsidR="00161C13" w:rsidRDefault="0014576D">
      <w:pPr>
        <w:pStyle w:val="normal0"/>
        <w:spacing w:line="480" w:lineRule="auto"/>
      </w:pPr>
      <w:r>
        <w:rPr>
          <w:rFonts w:ascii="Times New Roman" w:eastAsia="Times New Roman" w:hAnsi="Times New Roman" w:cs="Times New Roman"/>
          <w:sz w:val="24"/>
        </w:rPr>
        <w:t>AP Literature</w:t>
      </w:r>
    </w:p>
    <w:p w:rsidR="00161C13" w:rsidRDefault="0014576D">
      <w:pPr>
        <w:pStyle w:val="normal0"/>
        <w:spacing w:line="480" w:lineRule="auto"/>
      </w:pPr>
      <w:r>
        <w:rPr>
          <w:rFonts w:ascii="Times New Roman" w:eastAsia="Times New Roman" w:hAnsi="Times New Roman" w:cs="Times New Roman"/>
          <w:sz w:val="24"/>
        </w:rPr>
        <w:t>03 December 2014</w:t>
      </w:r>
    </w:p>
    <w:p w:rsidR="00161C13" w:rsidRDefault="0014576D">
      <w:pPr>
        <w:pStyle w:val="normal0"/>
        <w:spacing w:line="480" w:lineRule="auto"/>
        <w:jc w:val="center"/>
      </w:pPr>
      <w:r>
        <w:rPr>
          <w:rFonts w:ascii="Times New Roman" w:eastAsia="Times New Roman" w:hAnsi="Times New Roman" w:cs="Times New Roman"/>
          <w:i/>
          <w:sz w:val="24"/>
        </w:rPr>
        <w:t xml:space="preserve">The Tragedy of Macbeth: </w:t>
      </w:r>
    </w:p>
    <w:p w:rsidR="00161C13" w:rsidRDefault="0014576D">
      <w:pPr>
        <w:pStyle w:val="normal0"/>
        <w:spacing w:line="480" w:lineRule="auto"/>
        <w:jc w:val="center"/>
      </w:pPr>
      <w:r>
        <w:rPr>
          <w:rFonts w:ascii="Times New Roman" w:eastAsia="Times New Roman" w:hAnsi="Times New Roman" w:cs="Times New Roman"/>
          <w:sz w:val="24"/>
        </w:rPr>
        <w:t>Human Weakness at its Worst</w:t>
      </w:r>
    </w:p>
    <w:p w:rsidR="00161C13" w:rsidRDefault="0014576D">
      <w:pPr>
        <w:pStyle w:val="normal0"/>
        <w:spacing w:line="480" w:lineRule="auto"/>
        <w:ind w:firstLine="720"/>
      </w:pPr>
      <w:r>
        <w:rPr>
          <w:rFonts w:ascii="Times New Roman" w:eastAsia="Times New Roman" w:hAnsi="Times New Roman" w:cs="Times New Roman"/>
          <w:sz w:val="24"/>
        </w:rPr>
        <w:t xml:space="preserve">It is a necessity for any logical plot to have a </w:t>
      </w:r>
      <w:proofErr w:type="gramStart"/>
      <w:r>
        <w:rPr>
          <w:rFonts w:ascii="Times New Roman" w:eastAsia="Times New Roman" w:hAnsi="Times New Roman" w:cs="Times New Roman"/>
          <w:sz w:val="24"/>
        </w:rPr>
        <w:t>catalyst which</w:t>
      </w:r>
      <w:proofErr w:type="gramEnd"/>
      <w:r>
        <w:rPr>
          <w:rFonts w:ascii="Times New Roman" w:eastAsia="Times New Roman" w:hAnsi="Times New Roman" w:cs="Times New Roman"/>
          <w:sz w:val="24"/>
        </w:rPr>
        <w:t xml:space="preserve"> aids to move it forward into more exciting.</w:t>
      </w:r>
      <w:r>
        <w:rPr>
          <w:rFonts w:ascii="Times New Roman" w:eastAsia="Times New Roman" w:hAnsi="Times New Roman" w:cs="Times New Roman"/>
          <w:sz w:val="24"/>
        </w:rPr>
        <w:t xml:space="preserve"> More often than not, it is an antagonist, protagonist, minor characters, or a </w:t>
      </w:r>
      <w:proofErr w:type="gramStart"/>
      <w:r>
        <w:rPr>
          <w:rFonts w:ascii="Times New Roman" w:eastAsia="Times New Roman" w:hAnsi="Times New Roman" w:cs="Times New Roman"/>
          <w:sz w:val="24"/>
        </w:rPr>
        <w:t>combination</w:t>
      </w:r>
      <w:proofErr w:type="gramEnd"/>
      <w:r>
        <w:rPr>
          <w:rFonts w:ascii="Times New Roman" w:eastAsia="Times New Roman" w:hAnsi="Times New Roman" w:cs="Times New Roman"/>
          <w:sz w:val="24"/>
        </w:rPr>
        <w:t xml:space="preserve"> of any of the previously mentioned that stirs the plot. In William Shakespeare’s </w:t>
      </w:r>
      <w:r>
        <w:rPr>
          <w:rFonts w:ascii="Times New Roman" w:eastAsia="Times New Roman" w:hAnsi="Times New Roman" w:cs="Times New Roman"/>
          <w:i/>
          <w:sz w:val="24"/>
        </w:rPr>
        <w:t>The Tragedy of Macbeth</w:t>
      </w:r>
      <w:r>
        <w:rPr>
          <w:rFonts w:ascii="Times New Roman" w:eastAsia="Times New Roman" w:hAnsi="Times New Roman" w:cs="Times New Roman"/>
          <w:sz w:val="24"/>
        </w:rPr>
        <w:t xml:space="preserve"> (1606), an argument has erupted over the primary source of po</w:t>
      </w:r>
      <w:r>
        <w:rPr>
          <w:rFonts w:ascii="Times New Roman" w:eastAsia="Times New Roman" w:hAnsi="Times New Roman" w:cs="Times New Roman"/>
          <w:sz w:val="24"/>
        </w:rPr>
        <w:t xml:space="preserve">wer that drives the plot. All of the characters --such as Macbeth, Lady Macbeth, the witches-- take blame in starting some </w:t>
      </w:r>
      <w:proofErr w:type="gramStart"/>
      <w:r>
        <w:rPr>
          <w:rFonts w:ascii="Times New Roman" w:eastAsia="Times New Roman" w:hAnsi="Times New Roman" w:cs="Times New Roman"/>
          <w:sz w:val="24"/>
        </w:rPr>
        <w:t>incredibly  important</w:t>
      </w:r>
      <w:proofErr w:type="gramEnd"/>
      <w:r>
        <w:rPr>
          <w:rFonts w:ascii="Times New Roman" w:eastAsia="Times New Roman" w:hAnsi="Times New Roman" w:cs="Times New Roman"/>
          <w:sz w:val="24"/>
        </w:rPr>
        <w:t xml:space="preserve"> events that change the landscape  in the play dramatically. Shakespeare in his unique way, however, does not de</w:t>
      </w:r>
      <w:r>
        <w:rPr>
          <w:rFonts w:ascii="Times New Roman" w:eastAsia="Times New Roman" w:hAnsi="Times New Roman" w:cs="Times New Roman"/>
          <w:sz w:val="24"/>
        </w:rPr>
        <w:t xml:space="preserve">velop a single character to progress the plot, rather a single trait: Human weakness. Human weakness is at the core of the major events throughout Shakespeare’s </w:t>
      </w:r>
      <w:r>
        <w:rPr>
          <w:rFonts w:ascii="Times New Roman" w:eastAsia="Times New Roman" w:hAnsi="Times New Roman" w:cs="Times New Roman"/>
          <w:i/>
          <w:sz w:val="24"/>
        </w:rPr>
        <w:t>Macbeth</w:t>
      </w:r>
      <w:r>
        <w:rPr>
          <w:rFonts w:ascii="Times New Roman" w:eastAsia="Times New Roman" w:hAnsi="Times New Roman" w:cs="Times New Roman"/>
          <w:sz w:val="24"/>
        </w:rPr>
        <w:t xml:space="preserve">. </w:t>
      </w:r>
    </w:p>
    <w:p w:rsidR="00161C13" w:rsidRDefault="0014576D">
      <w:pPr>
        <w:pStyle w:val="normal0"/>
        <w:spacing w:line="480" w:lineRule="auto"/>
      </w:pPr>
      <w:r>
        <w:rPr>
          <w:rFonts w:ascii="Times New Roman" w:eastAsia="Times New Roman" w:hAnsi="Times New Roman" w:cs="Times New Roman"/>
          <w:sz w:val="24"/>
        </w:rPr>
        <w:tab/>
        <w:t>Lady Macbeth has an insatiable thirst of her own that plays into King Duncan’s demis</w:t>
      </w:r>
      <w:r>
        <w:rPr>
          <w:rFonts w:ascii="Times New Roman" w:eastAsia="Times New Roman" w:hAnsi="Times New Roman" w:cs="Times New Roman"/>
          <w:sz w:val="24"/>
        </w:rPr>
        <w:t xml:space="preserve">e. Lady Macbeth feels unjust to be a woman and instead wants to be a man. She holds on to nothing but doubt. Lady Macbeth cries out to the spirits, “unsex me here, / </w:t>
      </w: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fill me from the crown to the toe top-full / Of direst cruelty” (1.5.42-44).  Without </w:t>
      </w:r>
      <w:r>
        <w:rPr>
          <w:rFonts w:ascii="Times New Roman" w:eastAsia="Times New Roman" w:hAnsi="Times New Roman" w:cs="Times New Roman"/>
          <w:sz w:val="24"/>
        </w:rPr>
        <w:t xml:space="preserve">having the same morals and respect that she feels a man receives, her mission is impossible and is doomed to fail. Thus, due to her physical female status, it is not she who is able to kill King Duncan to ascend to the throne. It must be someone else. And </w:t>
      </w:r>
      <w:r>
        <w:rPr>
          <w:rFonts w:ascii="Times New Roman" w:eastAsia="Times New Roman" w:hAnsi="Times New Roman" w:cs="Times New Roman"/>
          <w:sz w:val="24"/>
        </w:rPr>
        <w:t xml:space="preserve">it is at that moment, Lady Macbeth narrows in on Macbeth to be used as her pawn to orchestrate the regicide. Lady Macbeth sways him by attacking his own </w:t>
      </w:r>
      <w:r>
        <w:rPr>
          <w:rFonts w:ascii="Times New Roman" w:eastAsia="Times New Roman" w:hAnsi="Times New Roman" w:cs="Times New Roman"/>
          <w:sz w:val="24"/>
        </w:rPr>
        <w:lastRenderedPageBreak/>
        <w:t>manhood and manipulating him to kill King Duncan. Thus, the kingdom is without a king, and there is but</w:t>
      </w:r>
      <w:r>
        <w:rPr>
          <w:rFonts w:ascii="Times New Roman" w:eastAsia="Times New Roman" w:hAnsi="Times New Roman" w:cs="Times New Roman"/>
          <w:sz w:val="24"/>
        </w:rPr>
        <w:t xml:space="preserve"> a short list of candidates. It was her malevolent nature that motivated her to strikeout at and cause King Duncan’s murder. </w:t>
      </w:r>
    </w:p>
    <w:p w:rsidR="00161C13" w:rsidRDefault="0014576D">
      <w:pPr>
        <w:pStyle w:val="normal0"/>
        <w:spacing w:line="480" w:lineRule="auto"/>
        <w:ind w:firstLine="720"/>
      </w:pPr>
      <w:r>
        <w:rPr>
          <w:rFonts w:ascii="Times New Roman" w:eastAsia="Times New Roman" w:hAnsi="Times New Roman" w:cs="Times New Roman"/>
          <w:sz w:val="24"/>
        </w:rPr>
        <w:t>Not to be left unaccredited, Macbeth plays in his own part in the murder of King Duncan. When introduced, Macbeth is a valiant her</w:t>
      </w:r>
      <w:r>
        <w:rPr>
          <w:rFonts w:ascii="Times New Roman" w:eastAsia="Times New Roman" w:hAnsi="Times New Roman" w:cs="Times New Roman"/>
          <w:sz w:val="24"/>
        </w:rPr>
        <w:t xml:space="preserve">o. He is seemingly content. He has fought for his land, Scotland, with the utmost bravery and success. Macbeth was summoned by three witches and was told his future included him becoming king. "Why, if fate will have me king, why, / Chance may crown me, </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without</w:t>
      </w:r>
      <w:proofErr w:type="gramEnd"/>
      <w:r>
        <w:rPr>
          <w:rFonts w:ascii="Times New Roman" w:eastAsia="Times New Roman" w:hAnsi="Times New Roman" w:cs="Times New Roman"/>
          <w:sz w:val="24"/>
        </w:rPr>
        <w:t xml:space="preserve"> my stir" (1.3.157-158). Immediately, Macbeth is sparked with impatience and intolerance towards the reception of his due title. Although made to appear as a large part of Macbeth’s motives, he needed little persuasion from Lady Macbeth. He needed </w:t>
      </w:r>
      <w:r>
        <w:rPr>
          <w:rFonts w:ascii="Times New Roman" w:eastAsia="Times New Roman" w:hAnsi="Times New Roman" w:cs="Times New Roman"/>
          <w:sz w:val="24"/>
        </w:rPr>
        <w:t xml:space="preserve">a more outward motive to brutally kill the holder of the throne without showing his true self and found one in her speech. Thanks to Lady </w:t>
      </w:r>
      <w:proofErr w:type="gramStart"/>
      <w:r>
        <w:rPr>
          <w:rFonts w:ascii="Times New Roman" w:eastAsia="Times New Roman" w:hAnsi="Times New Roman" w:cs="Times New Roman"/>
          <w:sz w:val="24"/>
        </w:rPr>
        <w:t>Macbeth’s</w:t>
      </w:r>
      <w:proofErr w:type="gramEnd"/>
      <w:r>
        <w:rPr>
          <w:rFonts w:ascii="Times New Roman" w:eastAsia="Times New Roman" w:hAnsi="Times New Roman" w:cs="Times New Roman"/>
          <w:sz w:val="24"/>
        </w:rPr>
        <w:t xml:space="preserve"> and Macbeth’s equally self-motivated </w:t>
      </w:r>
      <w:proofErr w:type="spellStart"/>
      <w:r>
        <w:rPr>
          <w:rFonts w:ascii="Times New Roman" w:eastAsia="Times New Roman" w:hAnsi="Times New Roman" w:cs="Times New Roman"/>
          <w:sz w:val="24"/>
        </w:rPr>
        <w:t>reasonings</w:t>
      </w:r>
      <w:proofErr w:type="spellEnd"/>
      <w:r>
        <w:rPr>
          <w:rFonts w:ascii="Times New Roman" w:eastAsia="Times New Roman" w:hAnsi="Times New Roman" w:cs="Times New Roman"/>
          <w:sz w:val="24"/>
        </w:rPr>
        <w:t>, the plot is gaining speed. In addition to the initial unrav</w:t>
      </w:r>
      <w:r>
        <w:rPr>
          <w:rFonts w:ascii="Times New Roman" w:eastAsia="Times New Roman" w:hAnsi="Times New Roman" w:cs="Times New Roman"/>
          <w:sz w:val="24"/>
        </w:rPr>
        <w:t>eling of the kingdom’s hierarchy, both Macbeth and Lady Macbeth quickly fall under a vale of guilt that starts the deterioration of their own persons, which is visible subsequently throughout the play. It was Macbeth’s impatience in being unwilling to wait</w:t>
      </w:r>
      <w:r>
        <w:rPr>
          <w:rFonts w:ascii="Times New Roman" w:eastAsia="Times New Roman" w:hAnsi="Times New Roman" w:cs="Times New Roman"/>
          <w:sz w:val="24"/>
        </w:rPr>
        <w:t xml:space="preserve"> for his due time to come that made his thoughts of killing King Duncan into actions.</w:t>
      </w:r>
    </w:p>
    <w:p w:rsidR="00161C13" w:rsidRDefault="0014576D">
      <w:pPr>
        <w:pStyle w:val="normal0"/>
        <w:spacing w:line="480" w:lineRule="auto"/>
      </w:pPr>
      <w:r>
        <w:rPr>
          <w:rFonts w:ascii="Times New Roman" w:eastAsia="Times New Roman" w:hAnsi="Times New Roman" w:cs="Times New Roman"/>
          <w:sz w:val="24"/>
        </w:rPr>
        <w:tab/>
        <w:t xml:space="preserve">Coupled with the foretelling of his reception of the crown, Macbeth learned that only he was to be crowned king in his family lineage. Not a single one of his offspring </w:t>
      </w:r>
      <w:r>
        <w:rPr>
          <w:rFonts w:ascii="Times New Roman" w:eastAsia="Times New Roman" w:hAnsi="Times New Roman" w:cs="Times New Roman"/>
          <w:sz w:val="24"/>
        </w:rPr>
        <w:t xml:space="preserve">would hold the position. Instead, it was </w:t>
      </w:r>
      <w:proofErr w:type="spellStart"/>
      <w:r>
        <w:rPr>
          <w:rFonts w:ascii="Times New Roman" w:eastAsia="Times New Roman" w:hAnsi="Times New Roman" w:cs="Times New Roman"/>
          <w:sz w:val="24"/>
        </w:rPr>
        <w:t>Banquo’s</w:t>
      </w:r>
      <w:proofErr w:type="spellEnd"/>
      <w:r>
        <w:rPr>
          <w:rFonts w:ascii="Times New Roman" w:eastAsia="Times New Roman" w:hAnsi="Times New Roman" w:cs="Times New Roman"/>
          <w:sz w:val="24"/>
        </w:rPr>
        <w:t xml:space="preserve"> family line that would be king and queen in the coming times. The paranoia of Macbeth began to grow. He started asking himself questions like “How am I to secure the crown for my future generations? How am </w:t>
      </w:r>
      <w:r>
        <w:rPr>
          <w:rFonts w:ascii="Times New Roman" w:eastAsia="Times New Roman" w:hAnsi="Times New Roman" w:cs="Times New Roman"/>
          <w:sz w:val="24"/>
        </w:rPr>
        <w:t xml:space="preserve">I to leave a successful legacy?” Only by erasing </w:t>
      </w:r>
      <w:proofErr w:type="spellStart"/>
      <w:r>
        <w:rPr>
          <w:rFonts w:ascii="Times New Roman" w:eastAsia="Times New Roman" w:hAnsi="Times New Roman" w:cs="Times New Roman"/>
          <w:sz w:val="24"/>
        </w:rPr>
        <w:t>Banquo</w:t>
      </w:r>
      <w:proofErr w:type="spellEnd"/>
      <w:r>
        <w:rPr>
          <w:rFonts w:ascii="Times New Roman" w:eastAsia="Times New Roman" w:hAnsi="Times New Roman" w:cs="Times New Roman"/>
          <w:sz w:val="24"/>
        </w:rPr>
        <w:t xml:space="preserve"> and his son (</w:t>
      </w:r>
      <w:proofErr w:type="spellStart"/>
      <w:r>
        <w:rPr>
          <w:rFonts w:ascii="Times New Roman" w:eastAsia="Times New Roman" w:hAnsi="Times New Roman" w:cs="Times New Roman"/>
          <w:sz w:val="24"/>
        </w:rPr>
        <w:t>Fleance</w:t>
      </w:r>
      <w:proofErr w:type="spellEnd"/>
      <w:r>
        <w:rPr>
          <w:rFonts w:ascii="Times New Roman" w:eastAsia="Times New Roman" w:hAnsi="Times New Roman" w:cs="Times New Roman"/>
          <w:sz w:val="24"/>
        </w:rPr>
        <w:t xml:space="preserve">) from the face of the earth would he be able to have a </w:t>
      </w:r>
      <w:r>
        <w:rPr>
          <w:rFonts w:ascii="Times New Roman" w:eastAsia="Times New Roman" w:hAnsi="Times New Roman" w:cs="Times New Roman"/>
          <w:sz w:val="24"/>
        </w:rPr>
        <w:lastRenderedPageBreak/>
        <w:t xml:space="preserve">bloodline of royalty. Sending out three assassins, he had </w:t>
      </w:r>
      <w:proofErr w:type="spellStart"/>
      <w:r>
        <w:rPr>
          <w:rFonts w:ascii="Times New Roman" w:eastAsia="Times New Roman" w:hAnsi="Times New Roman" w:cs="Times New Roman"/>
          <w:sz w:val="24"/>
        </w:rPr>
        <w:t>Banquo</w:t>
      </w:r>
      <w:proofErr w:type="spellEnd"/>
      <w:r>
        <w:rPr>
          <w:rFonts w:ascii="Times New Roman" w:eastAsia="Times New Roman" w:hAnsi="Times New Roman" w:cs="Times New Roman"/>
          <w:sz w:val="24"/>
        </w:rPr>
        <w:t xml:space="preserve"> killed. The death of </w:t>
      </w:r>
      <w:proofErr w:type="spellStart"/>
      <w:r>
        <w:rPr>
          <w:rFonts w:ascii="Times New Roman" w:eastAsia="Times New Roman" w:hAnsi="Times New Roman" w:cs="Times New Roman"/>
          <w:sz w:val="24"/>
        </w:rPr>
        <w:t>Banquo</w:t>
      </w:r>
      <w:proofErr w:type="spellEnd"/>
      <w:r>
        <w:rPr>
          <w:rFonts w:ascii="Times New Roman" w:eastAsia="Times New Roman" w:hAnsi="Times New Roman" w:cs="Times New Roman"/>
          <w:sz w:val="24"/>
        </w:rPr>
        <w:t xml:space="preserve"> spurred a large amount of atten</w:t>
      </w:r>
      <w:r>
        <w:rPr>
          <w:rFonts w:ascii="Times New Roman" w:eastAsia="Times New Roman" w:hAnsi="Times New Roman" w:cs="Times New Roman"/>
          <w:sz w:val="24"/>
        </w:rPr>
        <w:t>tion to the Macbeth household now having had two power-related killings. No longer was it the guards that could have killed King Duncan, as the Macbeth’s had previously tried to portray. It was someone with something to gain out for the killing. The second</w:t>
      </w:r>
      <w:r>
        <w:rPr>
          <w:rFonts w:ascii="Times New Roman" w:eastAsia="Times New Roman" w:hAnsi="Times New Roman" w:cs="Times New Roman"/>
          <w:sz w:val="24"/>
        </w:rPr>
        <w:t xml:space="preserve"> murder is serves as only further confirmation for </w:t>
      </w:r>
      <w:proofErr w:type="spellStart"/>
      <w:r>
        <w:rPr>
          <w:rFonts w:ascii="Times New Roman" w:eastAsia="Times New Roman" w:hAnsi="Times New Roman" w:cs="Times New Roman"/>
          <w:sz w:val="24"/>
        </w:rPr>
        <w:t>Macduff</w:t>
      </w:r>
      <w:proofErr w:type="spellEnd"/>
      <w:r>
        <w:rPr>
          <w:rFonts w:ascii="Times New Roman" w:eastAsia="Times New Roman" w:hAnsi="Times New Roman" w:cs="Times New Roman"/>
          <w:sz w:val="24"/>
        </w:rPr>
        <w:t xml:space="preserve"> that Macbeth is the person behind the killings, leaving opportunity for a climactic fight scene between the two. Macbeth’s faults in his insecurity and his large anxieties over what would be left a</w:t>
      </w:r>
      <w:r>
        <w:rPr>
          <w:rFonts w:ascii="Times New Roman" w:eastAsia="Times New Roman" w:hAnsi="Times New Roman" w:cs="Times New Roman"/>
          <w:sz w:val="24"/>
        </w:rPr>
        <w:t xml:space="preserve">fter he </w:t>
      </w:r>
      <w:proofErr w:type="spellStart"/>
      <w:r>
        <w:rPr>
          <w:rFonts w:ascii="Times New Roman" w:eastAsia="Times New Roman" w:hAnsi="Times New Roman" w:cs="Times New Roman"/>
          <w:sz w:val="24"/>
        </w:rPr>
        <w:t>diminshes</w:t>
      </w:r>
      <w:proofErr w:type="spellEnd"/>
      <w:r>
        <w:rPr>
          <w:rFonts w:ascii="Times New Roman" w:eastAsia="Times New Roman" w:hAnsi="Times New Roman" w:cs="Times New Roman"/>
          <w:sz w:val="24"/>
        </w:rPr>
        <w:t xml:space="preserve"> is what drove him to yet another murder in attempt to secure the crown for his family’s future generations.</w:t>
      </w:r>
    </w:p>
    <w:p w:rsidR="00161C13" w:rsidRDefault="0014576D">
      <w:pPr>
        <w:pStyle w:val="normal0"/>
        <w:spacing w:line="480" w:lineRule="auto"/>
      </w:pPr>
      <w:r>
        <w:rPr>
          <w:rFonts w:ascii="Times New Roman" w:eastAsia="Times New Roman" w:hAnsi="Times New Roman" w:cs="Times New Roman"/>
          <w:sz w:val="24"/>
        </w:rPr>
        <w:tab/>
        <w:t>Although only regarded as side-characters, the witches are not to be pushed away and ignored. The three witches all hold a promin</w:t>
      </w:r>
      <w:r>
        <w:rPr>
          <w:rFonts w:ascii="Times New Roman" w:eastAsia="Times New Roman" w:hAnsi="Times New Roman" w:cs="Times New Roman"/>
          <w:sz w:val="24"/>
        </w:rPr>
        <w:t>ent part in the play. They service to forecast prophecies to Macbeth. The three witches share in this excitement and joy gathered from their manipulation of Macbeth. They are comfortably watching their prognostications come true. Witch 1, Witch 2, and Witc</w:t>
      </w:r>
      <w:r>
        <w:rPr>
          <w:rFonts w:ascii="Times New Roman" w:eastAsia="Times New Roman" w:hAnsi="Times New Roman" w:cs="Times New Roman"/>
          <w:sz w:val="24"/>
        </w:rPr>
        <w:t xml:space="preserve">h 3 (as they are referred to without names in the play) have a void of happiness. Hara </w:t>
      </w:r>
      <w:proofErr w:type="spellStart"/>
      <w:r>
        <w:rPr>
          <w:rFonts w:ascii="Times New Roman" w:eastAsia="Times New Roman" w:hAnsi="Times New Roman" w:cs="Times New Roman"/>
          <w:sz w:val="24"/>
        </w:rPr>
        <w:t>Estroff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Marano</w:t>
      </w:r>
      <w:proofErr w:type="spellEnd"/>
      <w:r>
        <w:rPr>
          <w:rFonts w:ascii="Times New Roman" w:eastAsia="Times New Roman" w:hAnsi="Times New Roman" w:cs="Times New Roman"/>
          <w:sz w:val="24"/>
        </w:rPr>
        <w:t xml:space="preserve">, a psychologist/journalist for </w:t>
      </w:r>
      <w:r>
        <w:rPr>
          <w:rFonts w:ascii="Times New Roman" w:eastAsia="Times New Roman" w:hAnsi="Times New Roman" w:cs="Times New Roman"/>
          <w:i/>
          <w:sz w:val="24"/>
        </w:rPr>
        <w:t>Psychology Today</w:t>
      </w:r>
      <w:r>
        <w:rPr>
          <w:rFonts w:ascii="Times New Roman" w:eastAsia="Times New Roman" w:hAnsi="Times New Roman" w:cs="Times New Roman"/>
          <w:sz w:val="24"/>
        </w:rPr>
        <w:t xml:space="preserve">, shares that </w:t>
      </w:r>
      <w:r>
        <w:rPr>
          <w:rFonts w:ascii="Times New Roman" w:eastAsia="Times New Roman" w:hAnsi="Times New Roman" w:cs="Times New Roman"/>
          <w:b/>
          <w:sz w:val="24"/>
        </w:rPr>
        <w:t>"</w:t>
      </w:r>
      <w:r>
        <w:rPr>
          <w:rFonts w:ascii="Times New Roman" w:eastAsia="Times New Roman" w:hAnsi="Times New Roman" w:cs="Times New Roman"/>
          <w:sz w:val="24"/>
        </w:rPr>
        <w:t xml:space="preserve">studies reliably show that [Bullies] have a distinctive </w:t>
      </w:r>
      <w:hyperlink r:id="rId8">
        <w:r>
          <w:rPr>
            <w:rFonts w:ascii="Times New Roman" w:eastAsia="Times New Roman" w:hAnsi="Times New Roman" w:cs="Times New Roman"/>
            <w:sz w:val="24"/>
          </w:rPr>
          <w:t>cognitive</w:t>
        </w:r>
      </w:hyperlink>
      <w:r>
        <w:rPr>
          <w:rFonts w:ascii="Times New Roman" w:eastAsia="Times New Roman" w:hAnsi="Times New Roman" w:cs="Times New Roman"/>
          <w:sz w:val="24"/>
        </w:rPr>
        <w:t xml:space="preserve"> make-up—a hostile </w:t>
      </w:r>
      <w:proofErr w:type="spellStart"/>
      <w:r>
        <w:rPr>
          <w:rFonts w:ascii="Times New Roman" w:eastAsia="Times New Roman" w:hAnsi="Times New Roman" w:cs="Times New Roman"/>
          <w:sz w:val="24"/>
        </w:rPr>
        <w:t>attributional</w:t>
      </w:r>
      <w:proofErr w:type="spellEnd"/>
      <w:r>
        <w:rPr>
          <w:rFonts w:ascii="Times New Roman" w:eastAsia="Times New Roman" w:hAnsi="Times New Roman" w:cs="Times New Roman"/>
          <w:sz w:val="24"/>
        </w:rPr>
        <w:t xml:space="preserve"> bias</w:t>
      </w:r>
      <w:r>
        <w:rPr>
          <w:rFonts w:ascii="Times New Roman" w:eastAsia="Times New Roman" w:hAnsi="Times New Roman" w:cs="Times New Roman"/>
          <w:b/>
          <w:sz w:val="24"/>
        </w:rPr>
        <w:t xml:space="preserve">”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Marano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Marano</w:t>
      </w:r>
      <w:proofErr w:type="spellEnd"/>
      <w:r>
        <w:rPr>
          <w:rFonts w:ascii="Times New Roman" w:eastAsia="Times New Roman" w:hAnsi="Times New Roman" w:cs="Times New Roman"/>
          <w:sz w:val="24"/>
        </w:rPr>
        <w:t xml:space="preserve"> is saying that bullies have a keen trait that they, uniquely, act on.</w:t>
      </w:r>
      <w:r>
        <w:rPr>
          <w:rFonts w:ascii="Times New Roman" w:eastAsia="Times New Roman" w:hAnsi="Times New Roman" w:cs="Times New Roman"/>
          <w:b/>
          <w:sz w:val="24"/>
        </w:rPr>
        <w:t xml:space="preserve"> </w:t>
      </w:r>
      <w:r>
        <w:rPr>
          <w:rFonts w:ascii="Times New Roman" w:eastAsia="Times New Roman" w:hAnsi="Times New Roman" w:cs="Times New Roman"/>
          <w:sz w:val="24"/>
        </w:rPr>
        <w:t>It is in my experience that bullies often continue rather bad actions because of the satis</w:t>
      </w:r>
      <w:r>
        <w:rPr>
          <w:rFonts w:ascii="Times New Roman" w:eastAsia="Times New Roman" w:hAnsi="Times New Roman" w:cs="Times New Roman"/>
          <w:sz w:val="24"/>
        </w:rPr>
        <w:t xml:space="preserve">faction. Witch 1, 2, and 3 entice the downfall of Macbeth purely for their own enjoyment. Which, interestingly enough, upsets their head witch, Hecate. The actions carried out and traits displayed by the three witches are parallel to those displayed by </w:t>
      </w:r>
      <w:proofErr w:type="gramStart"/>
      <w:r>
        <w:rPr>
          <w:rFonts w:ascii="Times New Roman" w:eastAsia="Times New Roman" w:hAnsi="Times New Roman" w:cs="Times New Roman"/>
          <w:sz w:val="24"/>
        </w:rPr>
        <w:t>the</w:t>
      </w:r>
      <w:r>
        <w:rPr>
          <w:rFonts w:ascii="Times New Roman" w:eastAsia="Times New Roman" w:hAnsi="Times New Roman" w:cs="Times New Roman"/>
          <w:sz w:val="24"/>
        </w:rPr>
        <w:t xml:space="preserve">  classical</w:t>
      </w:r>
      <w:proofErr w:type="gramEnd"/>
      <w:r>
        <w:rPr>
          <w:rFonts w:ascii="Times New Roman" w:eastAsia="Times New Roman" w:hAnsi="Times New Roman" w:cs="Times New Roman"/>
          <w:sz w:val="24"/>
        </w:rPr>
        <w:t xml:space="preserve"> bully. The witches, by attempting to spur </w:t>
      </w:r>
      <w:proofErr w:type="gramStart"/>
      <w:r>
        <w:rPr>
          <w:rFonts w:ascii="Times New Roman" w:eastAsia="Times New Roman" w:hAnsi="Times New Roman" w:cs="Times New Roman"/>
          <w:sz w:val="24"/>
        </w:rPr>
        <w:t>action’s</w:t>
      </w:r>
      <w:proofErr w:type="gramEnd"/>
      <w:r>
        <w:rPr>
          <w:rFonts w:ascii="Times New Roman" w:eastAsia="Times New Roman" w:hAnsi="Times New Roman" w:cs="Times New Roman"/>
          <w:sz w:val="24"/>
        </w:rPr>
        <w:t xml:space="preserve"> by Macbeth, prey on his own inner weakness to benefit their own. Thus causing events to unfold, murders to occur, vengeances to want to be made. </w:t>
      </w:r>
    </w:p>
    <w:p w:rsidR="00161C13" w:rsidRDefault="0014576D">
      <w:pPr>
        <w:pStyle w:val="normal0"/>
        <w:spacing w:line="480" w:lineRule="auto"/>
      </w:pPr>
      <w:r>
        <w:rPr>
          <w:rFonts w:ascii="Times New Roman" w:eastAsia="Times New Roman" w:hAnsi="Times New Roman" w:cs="Times New Roman"/>
          <w:sz w:val="24"/>
        </w:rPr>
        <w:lastRenderedPageBreak/>
        <w:tab/>
        <w:t xml:space="preserve">Surging from deep within </w:t>
      </w:r>
      <w:proofErr w:type="gramStart"/>
      <w:r>
        <w:rPr>
          <w:rFonts w:ascii="Times New Roman" w:eastAsia="Times New Roman" w:hAnsi="Times New Roman" w:cs="Times New Roman"/>
          <w:sz w:val="24"/>
        </w:rPr>
        <w:t>himself</w:t>
      </w:r>
      <w:proofErr w:type="gramEnd"/>
      <w:r>
        <w:rPr>
          <w:rFonts w:ascii="Times New Roman" w:eastAsia="Times New Roman" w:hAnsi="Times New Roman" w:cs="Times New Roman"/>
          <w:sz w:val="24"/>
        </w:rPr>
        <w:t>, Macbeth demo</w:t>
      </w:r>
      <w:r>
        <w:rPr>
          <w:rFonts w:ascii="Times New Roman" w:eastAsia="Times New Roman" w:hAnsi="Times New Roman" w:cs="Times New Roman"/>
          <w:sz w:val="24"/>
        </w:rPr>
        <w:t xml:space="preserve">nstrates </w:t>
      </w:r>
      <w:r>
        <w:rPr>
          <w:rFonts w:ascii="Times New Roman" w:eastAsia="Times New Roman" w:hAnsi="Times New Roman" w:cs="Times New Roman"/>
          <w:i/>
          <w:sz w:val="24"/>
        </w:rPr>
        <w:t>with great ease</w:t>
      </w:r>
      <w:r>
        <w:rPr>
          <w:rFonts w:ascii="Times New Roman" w:eastAsia="Times New Roman" w:hAnsi="Times New Roman" w:cs="Times New Roman"/>
          <w:sz w:val="24"/>
        </w:rPr>
        <w:t xml:space="preserve"> his incompetence and lack of anger control. Throughout the first half of the play, Macbeth is constantly held to be indecisive relying only on his heart and emotions to contribute the right solution to the problems that lay before </w:t>
      </w:r>
      <w:r>
        <w:rPr>
          <w:rFonts w:ascii="Times New Roman" w:eastAsia="Times New Roman" w:hAnsi="Times New Roman" w:cs="Times New Roman"/>
          <w:sz w:val="24"/>
        </w:rPr>
        <w:t xml:space="preserve">him. The decision to murder King Duncan proves to be one that is filled with nothing but regret. His incompetence and lack of control arose again in a second murder scheme involving </w:t>
      </w:r>
      <w:proofErr w:type="spellStart"/>
      <w:r>
        <w:rPr>
          <w:rFonts w:ascii="Times New Roman" w:eastAsia="Times New Roman" w:hAnsi="Times New Roman" w:cs="Times New Roman"/>
          <w:sz w:val="24"/>
        </w:rPr>
        <w:t>Banquo</w:t>
      </w:r>
      <w:proofErr w:type="spellEnd"/>
      <w:r>
        <w:rPr>
          <w:rFonts w:ascii="Times New Roman" w:eastAsia="Times New Roman" w:hAnsi="Times New Roman" w:cs="Times New Roman"/>
          <w:sz w:val="24"/>
        </w:rPr>
        <w:t xml:space="preserve"> and his son </w:t>
      </w:r>
      <w:proofErr w:type="spellStart"/>
      <w:r>
        <w:rPr>
          <w:rFonts w:ascii="Times New Roman" w:eastAsia="Times New Roman" w:hAnsi="Times New Roman" w:cs="Times New Roman"/>
          <w:sz w:val="24"/>
        </w:rPr>
        <w:t>Fleance</w:t>
      </w:r>
      <w:proofErr w:type="spellEnd"/>
      <w:r>
        <w:rPr>
          <w:rFonts w:ascii="Times New Roman" w:eastAsia="Times New Roman" w:hAnsi="Times New Roman" w:cs="Times New Roman"/>
          <w:sz w:val="24"/>
        </w:rPr>
        <w:t>. Macbeth, having murdered King Duncan, only nee</w:t>
      </w:r>
      <w:r>
        <w:rPr>
          <w:rFonts w:ascii="Times New Roman" w:eastAsia="Times New Roman" w:hAnsi="Times New Roman" w:cs="Times New Roman"/>
          <w:sz w:val="24"/>
        </w:rPr>
        <w:t xml:space="preserve">ded to kill </w:t>
      </w:r>
      <w:proofErr w:type="spellStart"/>
      <w:r>
        <w:rPr>
          <w:rFonts w:ascii="Times New Roman" w:eastAsia="Times New Roman" w:hAnsi="Times New Roman" w:cs="Times New Roman"/>
          <w:sz w:val="24"/>
        </w:rPr>
        <w:t>Banquo</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Fleance</w:t>
      </w:r>
      <w:proofErr w:type="spellEnd"/>
      <w:r>
        <w:rPr>
          <w:rFonts w:ascii="Times New Roman" w:eastAsia="Times New Roman" w:hAnsi="Times New Roman" w:cs="Times New Roman"/>
          <w:sz w:val="24"/>
        </w:rPr>
        <w:t xml:space="preserve"> to ensure his a long reign of dominance. Bypassing or erasing some of the witches </w:t>
      </w:r>
      <w:proofErr w:type="gramStart"/>
      <w:r>
        <w:rPr>
          <w:rFonts w:ascii="Times New Roman" w:eastAsia="Times New Roman" w:hAnsi="Times New Roman" w:cs="Times New Roman"/>
          <w:sz w:val="24"/>
        </w:rPr>
        <w:t>prophecies</w:t>
      </w:r>
      <w:proofErr w:type="gramEnd"/>
      <w:r>
        <w:rPr>
          <w:rFonts w:ascii="Times New Roman" w:eastAsia="Times New Roman" w:hAnsi="Times New Roman" w:cs="Times New Roman"/>
          <w:sz w:val="24"/>
        </w:rPr>
        <w:t xml:space="preserve">. The three murderers sent by Macbeth were only able to kill </w:t>
      </w:r>
      <w:proofErr w:type="spellStart"/>
      <w:r>
        <w:rPr>
          <w:rFonts w:ascii="Times New Roman" w:eastAsia="Times New Roman" w:hAnsi="Times New Roman" w:cs="Times New Roman"/>
          <w:sz w:val="24"/>
        </w:rPr>
        <w:t>Banquo</w:t>
      </w:r>
      <w:proofErr w:type="spellEnd"/>
      <w:r>
        <w:rPr>
          <w:rFonts w:ascii="Times New Roman" w:eastAsia="Times New Roman" w:hAnsi="Times New Roman" w:cs="Times New Roman"/>
          <w:sz w:val="24"/>
        </w:rPr>
        <w:t xml:space="preserve"> and allowing for </w:t>
      </w:r>
      <w:proofErr w:type="spellStart"/>
      <w:r>
        <w:rPr>
          <w:rFonts w:ascii="Times New Roman" w:eastAsia="Times New Roman" w:hAnsi="Times New Roman" w:cs="Times New Roman"/>
          <w:sz w:val="24"/>
        </w:rPr>
        <w:t>Fleance</w:t>
      </w:r>
      <w:proofErr w:type="spellEnd"/>
      <w:r>
        <w:rPr>
          <w:rFonts w:ascii="Times New Roman" w:eastAsia="Times New Roman" w:hAnsi="Times New Roman" w:cs="Times New Roman"/>
          <w:sz w:val="24"/>
        </w:rPr>
        <w:t xml:space="preserve"> to escape. Macbeth became furious. As lo</w:t>
      </w:r>
      <w:r>
        <w:rPr>
          <w:rFonts w:ascii="Times New Roman" w:eastAsia="Times New Roman" w:hAnsi="Times New Roman" w:cs="Times New Roman"/>
          <w:sz w:val="24"/>
        </w:rPr>
        <w:t xml:space="preserve">ng as </w:t>
      </w:r>
      <w:proofErr w:type="spellStart"/>
      <w:r>
        <w:rPr>
          <w:rFonts w:ascii="Times New Roman" w:eastAsia="Times New Roman" w:hAnsi="Times New Roman" w:cs="Times New Roman"/>
          <w:sz w:val="24"/>
        </w:rPr>
        <w:t>Fleance</w:t>
      </w:r>
      <w:proofErr w:type="spellEnd"/>
      <w:r>
        <w:rPr>
          <w:rFonts w:ascii="Times New Roman" w:eastAsia="Times New Roman" w:hAnsi="Times New Roman" w:cs="Times New Roman"/>
          <w:sz w:val="24"/>
        </w:rPr>
        <w:t xml:space="preserve"> is alive, his power as current king remains insecure. Macbeth’s mind raced at the horrible outcomes that his failed plot could result in. Macbeth passed under a veil of insanity.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According to </w:t>
      </w:r>
      <w:proofErr w:type="spellStart"/>
      <w:r>
        <w:rPr>
          <w:rFonts w:ascii="Times New Roman" w:eastAsia="Times New Roman" w:hAnsi="Times New Roman" w:cs="Times New Roman"/>
          <w:sz w:val="24"/>
        </w:rPr>
        <w:t>Alianess</w:t>
      </w:r>
      <w:proofErr w:type="spellEnd"/>
      <w:r>
        <w:rPr>
          <w:rFonts w:ascii="Times New Roman" w:eastAsia="Times New Roman" w:hAnsi="Times New Roman" w:cs="Times New Roman"/>
          <w:sz w:val="24"/>
        </w:rPr>
        <w:t xml:space="preserve"> Benny </w:t>
      </w:r>
      <w:proofErr w:type="spellStart"/>
      <w:r>
        <w:rPr>
          <w:rFonts w:ascii="Times New Roman" w:eastAsia="Times New Roman" w:hAnsi="Times New Roman" w:cs="Times New Roman"/>
          <w:sz w:val="24"/>
        </w:rPr>
        <w:t>Njuguna</w:t>
      </w:r>
      <w:proofErr w:type="spellEnd"/>
      <w:r>
        <w:rPr>
          <w:rFonts w:ascii="Times New Roman" w:eastAsia="Times New Roman" w:hAnsi="Times New Roman" w:cs="Times New Roman"/>
          <w:sz w:val="24"/>
        </w:rPr>
        <w:t>, “Anger, not managed, has l</w:t>
      </w:r>
      <w:r>
        <w:rPr>
          <w:rFonts w:ascii="Times New Roman" w:eastAsia="Times New Roman" w:hAnsi="Times New Roman" w:cs="Times New Roman"/>
          <w:sz w:val="24"/>
        </w:rPr>
        <w:t>ed to adverse consequences. [Anger] is an emotion that can lead to insanity”</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Allowing anger to grow without reigning it in --similar to Macbeth’s own (or lack there of) therapy-- can lead to a type </w:t>
      </w:r>
      <w:proofErr w:type="gramStart"/>
      <w:r>
        <w:rPr>
          <w:rFonts w:ascii="Times New Roman" w:eastAsia="Times New Roman" w:hAnsi="Times New Roman" w:cs="Times New Roman"/>
          <w:sz w:val="24"/>
        </w:rPr>
        <w:t>of  anger</w:t>
      </w:r>
      <w:proofErr w:type="gramEnd"/>
      <w:r>
        <w:rPr>
          <w:rFonts w:ascii="Times New Roman" w:eastAsia="Times New Roman" w:hAnsi="Times New Roman" w:cs="Times New Roman"/>
          <w:sz w:val="24"/>
        </w:rPr>
        <w:t xml:space="preserve"> known as “Anger Explosion” (</w:t>
      </w:r>
      <w:proofErr w:type="spellStart"/>
      <w:r>
        <w:rPr>
          <w:rFonts w:ascii="Times New Roman" w:eastAsia="Times New Roman" w:hAnsi="Times New Roman" w:cs="Times New Roman"/>
          <w:sz w:val="24"/>
        </w:rPr>
        <w:t>Njuguna</w:t>
      </w:r>
      <w:proofErr w:type="spellEnd"/>
      <w:r>
        <w:rPr>
          <w:rFonts w:ascii="Times New Roman" w:eastAsia="Times New Roman" w:hAnsi="Times New Roman" w:cs="Times New Roman"/>
          <w:sz w:val="24"/>
        </w:rPr>
        <w:t>). Shakespea</w:t>
      </w:r>
      <w:r>
        <w:rPr>
          <w:rFonts w:ascii="Times New Roman" w:eastAsia="Times New Roman" w:hAnsi="Times New Roman" w:cs="Times New Roman"/>
          <w:sz w:val="24"/>
        </w:rPr>
        <w:t xml:space="preserve">re orchestrated Macbeth to erupt in insanity at a key point in the story. While at the banquet, Macbeth witnesses the ghost of </w:t>
      </w:r>
      <w:proofErr w:type="spellStart"/>
      <w:r>
        <w:rPr>
          <w:rFonts w:ascii="Times New Roman" w:eastAsia="Times New Roman" w:hAnsi="Times New Roman" w:cs="Times New Roman"/>
          <w:sz w:val="24"/>
        </w:rPr>
        <w:t>Banquo</w:t>
      </w:r>
      <w:proofErr w:type="spellEnd"/>
      <w:r>
        <w:rPr>
          <w:rFonts w:ascii="Times New Roman" w:eastAsia="Times New Roman" w:hAnsi="Times New Roman" w:cs="Times New Roman"/>
          <w:sz w:val="24"/>
        </w:rPr>
        <w:t xml:space="preserve"> and becomes frivolous, startling his guests. With the random, seemingly irrational acts, the scale of justice is leaning m</w:t>
      </w:r>
      <w:r>
        <w:rPr>
          <w:rFonts w:ascii="Times New Roman" w:eastAsia="Times New Roman" w:hAnsi="Times New Roman" w:cs="Times New Roman"/>
          <w:sz w:val="24"/>
        </w:rPr>
        <w:t xml:space="preserve">ore and more towards Macbeth in seeing that </w:t>
      </w:r>
      <w:proofErr w:type="gramStart"/>
      <w:r>
        <w:rPr>
          <w:rFonts w:ascii="Times New Roman" w:eastAsia="Times New Roman" w:hAnsi="Times New Roman" w:cs="Times New Roman"/>
          <w:sz w:val="24"/>
        </w:rPr>
        <w:t>other’s</w:t>
      </w:r>
      <w:proofErr w:type="gramEnd"/>
      <w:r>
        <w:rPr>
          <w:rFonts w:ascii="Times New Roman" w:eastAsia="Times New Roman" w:hAnsi="Times New Roman" w:cs="Times New Roman"/>
          <w:sz w:val="24"/>
        </w:rPr>
        <w:t xml:space="preserve"> recognize his unscrupulous actions. Macbeth’s insanity is causing him much more strife his in plot for king than he could’ve ever prophesized.  </w:t>
      </w:r>
    </w:p>
    <w:p w:rsidR="00161C13" w:rsidRDefault="0014576D">
      <w:pPr>
        <w:pStyle w:val="normal0"/>
        <w:spacing w:line="480" w:lineRule="auto"/>
        <w:ind w:firstLine="720"/>
      </w:pPr>
      <w:r>
        <w:rPr>
          <w:rFonts w:ascii="Times New Roman" w:eastAsia="Times New Roman" w:hAnsi="Times New Roman" w:cs="Times New Roman"/>
          <w:sz w:val="24"/>
        </w:rPr>
        <w:t>Macbeth’s blood is filled with cockiness. On another one of</w:t>
      </w:r>
      <w:r>
        <w:rPr>
          <w:rFonts w:ascii="Times New Roman" w:eastAsia="Times New Roman" w:hAnsi="Times New Roman" w:cs="Times New Roman"/>
          <w:sz w:val="24"/>
        </w:rPr>
        <w:t xml:space="preserve"> his prophetic conferences with the three witches, he is told two things:  he will never be vanquished until “Great </w:t>
      </w:r>
      <w:proofErr w:type="spellStart"/>
      <w:r>
        <w:rPr>
          <w:rFonts w:ascii="Times New Roman" w:eastAsia="Times New Roman" w:hAnsi="Times New Roman" w:cs="Times New Roman"/>
          <w:sz w:val="24"/>
        </w:rPr>
        <w:t>Birnam</w:t>
      </w:r>
      <w:proofErr w:type="spellEnd"/>
      <w:r>
        <w:rPr>
          <w:rFonts w:ascii="Times New Roman" w:eastAsia="Times New Roman" w:hAnsi="Times New Roman" w:cs="Times New Roman"/>
          <w:sz w:val="24"/>
        </w:rPr>
        <w:t xml:space="preserve"> Wood [moves] to high </w:t>
      </w:r>
      <w:proofErr w:type="spellStart"/>
      <w:r>
        <w:rPr>
          <w:rFonts w:ascii="Times New Roman" w:eastAsia="Times New Roman" w:hAnsi="Times New Roman" w:cs="Times New Roman"/>
          <w:sz w:val="24"/>
        </w:rPr>
        <w:t>Dunsinane</w:t>
      </w:r>
      <w:proofErr w:type="spellEnd"/>
      <w:r>
        <w:rPr>
          <w:rFonts w:ascii="Times New Roman" w:eastAsia="Times New Roman" w:hAnsi="Times New Roman" w:cs="Times New Roman"/>
          <w:sz w:val="24"/>
        </w:rPr>
        <w:t xml:space="preserve"> Hill” (4.1.104) and “The </w:t>
      </w:r>
      <w:proofErr w:type="spellStart"/>
      <w:r>
        <w:rPr>
          <w:rFonts w:ascii="Times New Roman" w:eastAsia="Times New Roman" w:hAnsi="Times New Roman" w:cs="Times New Roman"/>
          <w:sz w:val="24"/>
        </w:rPr>
        <w:t>pow’r</w:t>
      </w:r>
      <w:proofErr w:type="spellEnd"/>
      <w:r>
        <w:rPr>
          <w:rFonts w:ascii="Times New Roman" w:eastAsia="Times New Roman" w:hAnsi="Times New Roman" w:cs="Times New Roman"/>
          <w:sz w:val="24"/>
        </w:rPr>
        <w:t xml:space="preserve"> of man, for none woman born </w:t>
      </w:r>
      <w:r>
        <w:rPr>
          <w:rFonts w:ascii="Times New Roman" w:eastAsia="Times New Roman" w:hAnsi="Times New Roman" w:cs="Times New Roman"/>
          <w:sz w:val="24"/>
        </w:rPr>
        <w:lastRenderedPageBreak/>
        <w:t xml:space="preserve">/ </w:t>
      </w:r>
      <w:proofErr w:type="gramStart"/>
      <w:r>
        <w:rPr>
          <w:rFonts w:ascii="Times New Roman" w:eastAsia="Times New Roman" w:hAnsi="Times New Roman" w:cs="Times New Roman"/>
          <w:sz w:val="24"/>
        </w:rPr>
        <w:t>Shall</w:t>
      </w:r>
      <w:proofErr w:type="gramEnd"/>
      <w:r>
        <w:rPr>
          <w:rFonts w:ascii="Times New Roman" w:eastAsia="Times New Roman" w:hAnsi="Times New Roman" w:cs="Times New Roman"/>
          <w:sz w:val="24"/>
        </w:rPr>
        <w:t xml:space="preserve"> harm Macbeth” (4.1.90-91). Macbeth </w:t>
      </w:r>
      <w:r>
        <w:rPr>
          <w:rFonts w:ascii="Times New Roman" w:eastAsia="Times New Roman" w:hAnsi="Times New Roman" w:cs="Times New Roman"/>
          <w:sz w:val="24"/>
        </w:rPr>
        <w:t xml:space="preserve">scoffs at both believing that there is no creature on this earth that is able to move such a vast forest and assumes that all men </w:t>
      </w:r>
      <w:r>
        <w:rPr>
          <w:rFonts w:ascii="Times New Roman" w:eastAsia="Times New Roman" w:hAnsi="Times New Roman" w:cs="Times New Roman"/>
          <w:i/>
          <w:sz w:val="24"/>
        </w:rPr>
        <w:t>must</w:t>
      </w:r>
      <w:r>
        <w:rPr>
          <w:rFonts w:ascii="Times New Roman" w:eastAsia="Times New Roman" w:hAnsi="Times New Roman" w:cs="Times New Roman"/>
          <w:sz w:val="24"/>
        </w:rPr>
        <w:t xml:space="preserve"> be born of a woman. The wealth of information he just belittled from the witches remains largely ignored by Macbeth until</w:t>
      </w:r>
      <w:r>
        <w:rPr>
          <w:rFonts w:ascii="Times New Roman" w:eastAsia="Times New Roman" w:hAnsi="Times New Roman" w:cs="Times New Roman"/>
          <w:sz w:val="24"/>
        </w:rPr>
        <w:t xml:space="preserve"> his final moments. With his defenses unfitted for a battle, he ignores all possibilities of an attack leaving him extremely vulnerable for the </w:t>
      </w:r>
      <w:proofErr w:type="gramStart"/>
      <w:r>
        <w:rPr>
          <w:rFonts w:ascii="Times New Roman" w:eastAsia="Times New Roman" w:hAnsi="Times New Roman" w:cs="Times New Roman"/>
          <w:sz w:val="24"/>
        </w:rPr>
        <w:t>blood-thirsty</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Macduff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Macduff</w:t>
      </w:r>
      <w:proofErr w:type="spellEnd"/>
      <w:r>
        <w:rPr>
          <w:rFonts w:ascii="Times New Roman" w:eastAsia="Times New Roman" w:hAnsi="Times New Roman" w:cs="Times New Roman"/>
          <w:sz w:val="24"/>
        </w:rPr>
        <w:t xml:space="preserve"> reaches the castle and confronts Macbeth in an epic swordfight. Where he goes on </w:t>
      </w:r>
      <w:r>
        <w:rPr>
          <w:rFonts w:ascii="Times New Roman" w:eastAsia="Times New Roman" w:hAnsi="Times New Roman" w:cs="Times New Roman"/>
          <w:sz w:val="24"/>
        </w:rPr>
        <w:t>to vanquish the murderous, tyrannical King Macbeth. Macbeth is under the false sense that he could remain as king until he dies a ripe, old age. The same narcissism and ignorance that he held onto so tightly are apart of his many malevolent traits that cau</w:t>
      </w:r>
      <w:r>
        <w:rPr>
          <w:rFonts w:ascii="Times New Roman" w:eastAsia="Times New Roman" w:hAnsi="Times New Roman" w:cs="Times New Roman"/>
          <w:sz w:val="24"/>
        </w:rPr>
        <w:t>se his death in the subsequent resolution to the play.</w:t>
      </w:r>
    </w:p>
    <w:p w:rsidR="00161C13" w:rsidRDefault="0014576D">
      <w:pPr>
        <w:pStyle w:val="normal0"/>
        <w:spacing w:line="480" w:lineRule="auto"/>
      </w:pPr>
      <w:r>
        <w:rPr>
          <w:rFonts w:ascii="Times New Roman" w:eastAsia="Times New Roman" w:hAnsi="Times New Roman" w:cs="Times New Roman"/>
          <w:sz w:val="24"/>
        </w:rPr>
        <w:tab/>
        <w:t xml:space="preserve">It was the fragile personality traits of the characters that created the connected events of the plot. It was in </w:t>
      </w:r>
      <w:proofErr w:type="gramStart"/>
      <w:r>
        <w:rPr>
          <w:rFonts w:ascii="Times New Roman" w:eastAsia="Times New Roman" w:hAnsi="Times New Roman" w:cs="Times New Roman"/>
          <w:sz w:val="24"/>
        </w:rPr>
        <w:t>each  one’s</w:t>
      </w:r>
      <w:proofErr w:type="gramEnd"/>
      <w:r>
        <w:rPr>
          <w:rFonts w:ascii="Times New Roman" w:eastAsia="Times New Roman" w:hAnsi="Times New Roman" w:cs="Times New Roman"/>
          <w:sz w:val="24"/>
        </w:rPr>
        <w:t xml:space="preserve"> jealousy, desire, or ambition left uncontrolled that they choose to deceive</w:t>
      </w:r>
      <w:r>
        <w:rPr>
          <w:rFonts w:ascii="Times New Roman" w:eastAsia="Times New Roman" w:hAnsi="Times New Roman" w:cs="Times New Roman"/>
          <w:sz w:val="24"/>
        </w:rPr>
        <w:t xml:space="preserve"> and deteriorate their own situation. William Shakespeare’s </w:t>
      </w:r>
      <w:r>
        <w:rPr>
          <w:rFonts w:ascii="Times New Roman" w:eastAsia="Times New Roman" w:hAnsi="Times New Roman" w:cs="Times New Roman"/>
          <w:i/>
          <w:sz w:val="24"/>
        </w:rPr>
        <w:t>The Tragedy of Macbeth</w:t>
      </w:r>
      <w:r>
        <w:rPr>
          <w:rFonts w:ascii="Times New Roman" w:eastAsia="Times New Roman" w:hAnsi="Times New Roman" w:cs="Times New Roman"/>
          <w:sz w:val="24"/>
        </w:rPr>
        <w:t xml:space="preserve"> is unique in the sense that there is a deeper underlying within in the plot line. Without careful considerations, any emotion is able to become one’s own downfall.</w:t>
      </w:r>
    </w:p>
    <w:p w:rsidR="00161C13" w:rsidRDefault="00161C13">
      <w:pPr>
        <w:pStyle w:val="normal0"/>
        <w:spacing w:line="480" w:lineRule="auto"/>
      </w:pPr>
    </w:p>
    <w:p w:rsidR="00161C13" w:rsidRDefault="00161C13">
      <w:pPr>
        <w:pStyle w:val="normal0"/>
        <w:spacing w:line="480" w:lineRule="auto"/>
      </w:pPr>
    </w:p>
    <w:p w:rsidR="00161C13" w:rsidRDefault="00161C13">
      <w:pPr>
        <w:pStyle w:val="normal0"/>
        <w:spacing w:line="480" w:lineRule="auto"/>
      </w:pPr>
    </w:p>
    <w:p w:rsidR="00161C13" w:rsidRDefault="00161C13">
      <w:pPr>
        <w:pStyle w:val="normal0"/>
        <w:spacing w:line="480" w:lineRule="auto"/>
      </w:pPr>
    </w:p>
    <w:p w:rsidR="00161C13" w:rsidRDefault="00161C13">
      <w:pPr>
        <w:pStyle w:val="normal0"/>
        <w:spacing w:line="480" w:lineRule="auto"/>
      </w:pPr>
    </w:p>
    <w:p w:rsidR="00161C13" w:rsidRDefault="00161C13">
      <w:pPr>
        <w:pStyle w:val="normal0"/>
        <w:spacing w:line="480" w:lineRule="auto"/>
        <w:jc w:val="center"/>
      </w:pPr>
    </w:p>
    <w:p w:rsidR="00161C13" w:rsidRDefault="00161C13">
      <w:pPr>
        <w:pStyle w:val="normal0"/>
        <w:spacing w:line="480" w:lineRule="auto"/>
        <w:jc w:val="center"/>
      </w:pPr>
    </w:p>
    <w:p w:rsidR="00161C13" w:rsidRDefault="00161C13">
      <w:pPr>
        <w:pStyle w:val="normal0"/>
        <w:spacing w:line="480" w:lineRule="auto"/>
        <w:jc w:val="center"/>
      </w:pPr>
    </w:p>
    <w:p w:rsidR="00161C13" w:rsidRDefault="00161C13">
      <w:pPr>
        <w:pStyle w:val="normal0"/>
        <w:spacing w:line="480" w:lineRule="auto"/>
        <w:jc w:val="center"/>
      </w:pPr>
    </w:p>
    <w:p w:rsidR="00161C13" w:rsidRDefault="00161C13">
      <w:pPr>
        <w:pStyle w:val="normal0"/>
        <w:spacing w:line="480" w:lineRule="auto"/>
        <w:jc w:val="center"/>
      </w:pPr>
    </w:p>
    <w:p w:rsidR="00161C13" w:rsidRDefault="00161C13">
      <w:pPr>
        <w:pStyle w:val="normal0"/>
        <w:spacing w:line="480" w:lineRule="auto"/>
        <w:jc w:val="center"/>
      </w:pPr>
    </w:p>
    <w:p w:rsidR="00161C13" w:rsidRDefault="0014576D">
      <w:pPr>
        <w:pStyle w:val="normal0"/>
        <w:spacing w:line="480" w:lineRule="auto"/>
        <w:jc w:val="center"/>
      </w:pPr>
      <w:r>
        <w:rPr>
          <w:rFonts w:ascii="Times New Roman" w:eastAsia="Times New Roman" w:hAnsi="Times New Roman" w:cs="Times New Roman"/>
          <w:sz w:val="24"/>
        </w:rPr>
        <w:t>Works Cited</w:t>
      </w:r>
    </w:p>
    <w:p w:rsidR="00161C13" w:rsidRDefault="0014576D">
      <w:pPr>
        <w:pStyle w:val="normal0"/>
        <w:spacing w:line="480" w:lineRule="auto"/>
      </w:pPr>
      <w:proofErr w:type="spellStart"/>
      <w:r>
        <w:rPr>
          <w:rFonts w:ascii="Times New Roman" w:eastAsia="Times New Roman" w:hAnsi="Times New Roman" w:cs="Times New Roman"/>
          <w:sz w:val="24"/>
          <w:highlight w:val="white"/>
        </w:rPr>
        <w:t>Marano</w:t>
      </w:r>
      <w:proofErr w:type="spellEnd"/>
      <w:r>
        <w:rPr>
          <w:rFonts w:ascii="Times New Roman" w:eastAsia="Times New Roman" w:hAnsi="Times New Roman" w:cs="Times New Roman"/>
          <w:sz w:val="24"/>
          <w:highlight w:val="white"/>
        </w:rPr>
        <w:t xml:space="preserve">, Hara. </w:t>
      </w:r>
      <w:proofErr w:type="gramStart"/>
      <w:r>
        <w:rPr>
          <w:rFonts w:ascii="Times New Roman" w:eastAsia="Times New Roman" w:hAnsi="Times New Roman" w:cs="Times New Roman"/>
          <w:sz w:val="24"/>
          <w:highlight w:val="white"/>
        </w:rPr>
        <w:t xml:space="preserve">"Big Bad Bully." </w:t>
      </w:r>
      <w:proofErr w:type="spellStart"/>
      <w:r>
        <w:rPr>
          <w:rFonts w:ascii="Times New Roman" w:eastAsia="Times New Roman" w:hAnsi="Times New Roman" w:cs="Times New Roman"/>
          <w:i/>
          <w:sz w:val="24"/>
          <w:highlight w:val="white"/>
        </w:rPr>
        <w:t>psychologytoday</w:t>
      </w:r>
      <w:proofErr w:type="spellEnd"/>
      <w:r>
        <w:rPr>
          <w:rFonts w:ascii="Times New Roman" w:eastAsia="Times New Roman" w:hAnsi="Times New Roman" w:cs="Times New Roman"/>
          <w:i/>
          <w:sz w:val="24"/>
          <w:highlight w:val="white"/>
        </w:rPr>
        <w:t>.</w:t>
      </w:r>
      <w:proofErr w:type="gramEnd"/>
      <w:r>
        <w:rPr>
          <w:rFonts w:ascii="Times New Roman" w:eastAsia="Times New Roman" w:hAnsi="Times New Roman" w:cs="Times New Roman"/>
          <w:i/>
          <w:sz w:val="24"/>
          <w:highlight w:val="white"/>
        </w:rPr>
        <w:t xml:space="preserve"> </w:t>
      </w:r>
      <w:r>
        <w:rPr>
          <w:rFonts w:ascii="Times New Roman" w:eastAsia="Times New Roman" w:hAnsi="Times New Roman" w:cs="Times New Roman"/>
          <w:sz w:val="24"/>
          <w:highlight w:val="white"/>
        </w:rPr>
        <w:t xml:space="preserve">Sussex Publishers, 12 Apr. 2013. Web. 14 Dec. </w:t>
      </w:r>
    </w:p>
    <w:p w:rsidR="00161C13" w:rsidRDefault="0014576D">
      <w:pPr>
        <w:pStyle w:val="normal0"/>
        <w:spacing w:line="480" w:lineRule="auto"/>
        <w:ind w:firstLine="720"/>
      </w:pPr>
      <w:r>
        <w:rPr>
          <w:rFonts w:ascii="Times New Roman" w:eastAsia="Times New Roman" w:hAnsi="Times New Roman" w:cs="Times New Roman"/>
          <w:sz w:val="24"/>
          <w:highlight w:val="white"/>
        </w:rPr>
        <w:t xml:space="preserve">2014. </w:t>
      </w:r>
    </w:p>
    <w:p w:rsidR="00161C13" w:rsidRDefault="0014576D">
      <w:pPr>
        <w:pStyle w:val="normal0"/>
        <w:spacing w:line="480" w:lineRule="auto"/>
      </w:pPr>
      <w:proofErr w:type="spellStart"/>
      <w:r>
        <w:rPr>
          <w:rFonts w:ascii="Times New Roman" w:eastAsia="Times New Roman" w:hAnsi="Times New Roman" w:cs="Times New Roman"/>
          <w:sz w:val="24"/>
          <w:highlight w:val="white"/>
        </w:rPr>
        <w:t>Njuguna</w:t>
      </w:r>
      <w:proofErr w:type="spellEnd"/>
      <w:r>
        <w:rPr>
          <w:rFonts w:ascii="Times New Roman" w:eastAsia="Times New Roman" w:hAnsi="Times New Roman" w:cs="Times New Roman"/>
          <w:sz w:val="24"/>
          <w:highlight w:val="white"/>
        </w:rPr>
        <w:t xml:space="preserve">, </w:t>
      </w:r>
      <w:proofErr w:type="spellStart"/>
      <w:r>
        <w:rPr>
          <w:rFonts w:ascii="Times New Roman" w:eastAsia="Times New Roman" w:hAnsi="Times New Roman" w:cs="Times New Roman"/>
          <w:sz w:val="24"/>
          <w:highlight w:val="white"/>
        </w:rPr>
        <w:t>Alianess</w:t>
      </w:r>
      <w:proofErr w:type="spellEnd"/>
      <w:r>
        <w:rPr>
          <w:rFonts w:ascii="Times New Roman" w:eastAsia="Times New Roman" w:hAnsi="Times New Roman" w:cs="Times New Roman"/>
          <w:sz w:val="24"/>
          <w:highlight w:val="white"/>
        </w:rPr>
        <w:t xml:space="preserve">. </w:t>
      </w:r>
      <w:proofErr w:type="gramStart"/>
      <w:r>
        <w:rPr>
          <w:rFonts w:ascii="Times New Roman" w:eastAsia="Times New Roman" w:hAnsi="Times New Roman" w:cs="Times New Roman"/>
          <w:sz w:val="24"/>
          <w:highlight w:val="white"/>
        </w:rPr>
        <w:t xml:space="preserve">"The Insanity of Anger Versus the Sanity of Anger Management." </w:t>
      </w:r>
      <w:r>
        <w:rPr>
          <w:rFonts w:ascii="Times New Roman" w:eastAsia="Times New Roman" w:hAnsi="Times New Roman" w:cs="Times New Roman"/>
          <w:i/>
          <w:sz w:val="24"/>
          <w:highlight w:val="white"/>
        </w:rPr>
        <w:t>livinghealthy360</w:t>
      </w:r>
      <w:r>
        <w:rPr>
          <w:rFonts w:ascii="Times New Roman" w:eastAsia="Times New Roman" w:hAnsi="Times New Roman" w:cs="Times New Roman"/>
          <w:sz w:val="24"/>
          <w:highlight w:val="white"/>
        </w:rPr>
        <w:t>.</w:t>
      </w:r>
      <w:proofErr w:type="gramEnd"/>
      <w:r>
        <w:rPr>
          <w:rFonts w:ascii="Times New Roman" w:eastAsia="Times New Roman" w:hAnsi="Times New Roman" w:cs="Times New Roman"/>
          <w:sz w:val="24"/>
          <w:highlight w:val="white"/>
        </w:rPr>
        <w:t xml:space="preserve"> </w:t>
      </w:r>
    </w:p>
    <w:p w:rsidR="00161C13" w:rsidRDefault="0014576D">
      <w:pPr>
        <w:pStyle w:val="normal0"/>
        <w:spacing w:line="480" w:lineRule="auto"/>
        <w:ind w:firstLine="720"/>
      </w:pPr>
      <w:r>
        <w:rPr>
          <w:rFonts w:ascii="Times New Roman" w:eastAsia="Times New Roman" w:hAnsi="Times New Roman" w:cs="Times New Roman"/>
          <w:sz w:val="24"/>
          <w:highlight w:val="white"/>
        </w:rPr>
        <w:t xml:space="preserve">RR </w:t>
      </w:r>
      <w:proofErr w:type="spellStart"/>
      <w:r>
        <w:rPr>
          <w:rFonts w:ascii="Times New Roman" w:eastAsia="Times New Roman" w:hAnsi="Times New Roman" w:cs="Times New Roman"/>
          <w:sz w:val="24"/>
          <w:highlight w:val="white"/>
        </w:rPr>
        <w:t>Donelly</w:t>
      </w:r>
      <w:proofErr w:type="spellEnd"/>
      <w:r>
        <w:rPr>
          <w:rFonts w:ascii="Times New Roman" w:eastAsia="Times New Roman" w:hAnsi="Times New Roman" w:cs="Times New Roman"/>
          <w:sz w:val="24"/>
          <w:highlight w:val="white"/>
        </w:rPr>
        <w:t xml:space="preserve">, 9 Aug. 2012. Web. 14 Dec. </w:t>
      </w:r>
      <w:r>
        <w:rPr>
          <w:rFonts w:ascii="Times New Roman" w:eastAsia="Times New Roman" w:hAnsi="Times New Roman" w:cs="Times New Roman"/>
          <w:sz w:val="24"/>
          <w:highlight w:val="white"/>
        </w:rPr>
        <w:t>2014.</w:t>
      </w:r>
    </w:p>
    <w:p w:rsidR="00161C13" w:rsidRDefault="0014576D">
      <w:pPr>
        <w:pStyle w:val="normal0"/>
        <w:spacing w:line="480" w:lineRule="auto"/>
      </w:pPr>
      <w:r>
        <w:rPr>
          <w:rFonts w:ascii="Times New Roman" w:eastAsia="Times New Roman" w:hAnsi="Times New Roman" w:cs="Times New Roman"/>
          <w:sz w:val="24"/>
        </w:rPr>
        <w:t xml:space="preserve">Shakespeare, William. </w:t>
      </w:r>
      <w:proofErr w:type="gramStart"/>
      <w:r>
        <w:rPr>
          <w:rFonts w:ascii="Times New Roman" w:eastAsia="Times New Roman" w:hAnsi="Times New Roman" w:cs="Times New Roman"/>
          <w:i/>
          <w:sz w:val="24"/>
        </w:rPr>
        <w:t>The Tragedy of Macbeth.</w:t>
      </w:r>
      <w:proofErr w:type="gramEnd"/>
      <w:r>
        <w:rPr>
          <w:rFonts w:ascii="Times New Roman" w:eastAsia="Times New Roman" w:hAnsi="Times New Roman" w:cs="Times New Roman"/>
          <w:sz w:val="24"/>
        </w:rPr>
        <w:t xml:space="preserve"> Eds. Louis B. Wright and Virginia A. </w:t>
      </w:r>
      <w:proofErr w:type="spellStart"/>
      <w:r>
        <w:rPr>
          <w:rFonts w:ascii="Times New Roman" w:eastAsia="Times New Roman" w:hAnsi="Times New Roman" w:cs="Times New Roman"/>
          <w:sz w:val="24"/>
        </w:rPr>
        <w:t>LaMar</w:t>
      </w:r>
      <w:proofErr w:type="spellEnd"/>
      <w:r>
        <w:rPr>
          <w:rFonts w:ascii="Times New Roman" w:eastAsia="Times New Roman" w:hAnsi="Times New Roman" w:cs="Times New Roman"/>
          <w:sz w:val="24"/>
        </w:rPr>
        <w:t xml:space="preserve">. </w:t>
      </w:r>
    </w:p>
    <w:p w:rsidR="00161C13" w:rsidRDefault="0014576D">
      <w:pPr>
        <w:pStyle w:val="normal0"/>
        <w:spacing w:line="480" w:lineRule="auto"/>
        <w:ind w:firstLine="720"/>
      </w:pPr>
      <w:r>
        <w:rPr>
          <w:rFonts w:ascii="Times New Roman" w:eastAsia="Times New Roman" w:hAnsi="Times New Roman" w:cs="Times New Roman"/>
          <w:sz w:val="24"/>
        </w:rPr>
        <w:t>New York: Simon &amp; Schuster, 1958. Print.</w:t>
      </w:r>
    </w:p>
    <w:p w:rsidR="00161C13" w:rsidRDefault="00161C13">
      <w:pPr>
        <w:pStyle w:val="normal0"/>
        <w:spacing w:line="480" w:lineRule="auto"/>
        <w:ind w:firstLine="720"/>
      </w:pPr>
    </w:p>
    <w:p w:rsidR="00161C13" w:rsidRDefault="00161C13">
      <w:pPr>
        <w:pStyle w:val="normal0"/>
        <w:spacing w:line="480" w:lineRule="auto"/>
        <w:ind w:firstLine="720"/>
      </w:pPr>
    </w:p>
    <w:p w:rsidR="00161C13" w:rsidRDefault="00161C13">
      <w:pPr>
        <w:pStyle w:val="normal0"/>
        <w:spacing w:line="480" w:lineRule="auto"/>
        <w:ind w:firstLine="720"/>
      </w:pPr>
    </w:p>
    <w:p w:rsidR="00161C13" w:rsidRDefault="00161C13">
      <w:pPr>
        <w:pStyle w:val="normal0"/>
        <w:spacing w:line="480" w:lineRule="auto"/>
        <w:ind w:firstLine="720"/>
      </w:pPr>
    </w:p>
    <w:p w:rsidR="00161C13" w:rsidRDefault="00161C13">
      <w:pPr>
        <w:pStyle w:val="normal0"/>
        <w:spacing w:line="480" w:lineRule="auto"/>
        <w:ind w:firstLine="720"/>
      </w:pPr>
    </w:p>
    <w:p w:rsidR="00161C13" w:rsidRDefault="00161C13">
      <w:pPr>
        <w:pStyle w:val="normal0"/>
        <w:spacing w:line="480" w:lineRule="auto"/>
        <w:ind w:firstLine="720"/>
      </w:pPr>
    </w:p>
    <w:p w:rsidR="00161C13" w:rsidRDefault="00161C13">
      <w:pPr>
        <w:pStyle w:val="normal0"/>
        <w:spacing w:line="480" w:lineRule="auto"/>
        <w:ind w:firstLine="720"/>
      </w:pPr>
    </w:p>
    <w:p w:rsidR="00161C13" w:rsidRDefault="00161C13">
      <w:pPr>
        <w:pStyle w:val="normal0"/>
        <w:spacing w:line="480" w:lineRule="auto"/>
        <w:ind w:firstLine="720"/>
      </w:pPr>
    </w:p>
    <w:p w:rsidR="00161C13" w:rsidRDefault="00161C13">
      <w:pPr>
        <w:pStyle w:val="normal0"/>
        <w:spacing w:line="480" w:lineRule="auto"/>
        <w:ind w:firstLine="720"/>
      </w:pPr>
    </w:p>
    <w:p w:rsidR="00161C13" w:rsidRDefault="00161C13">
      <w:pPr>
        <w:pStyle w:val="normal0"/>
        <w:spacing w:line="480" w:lineRule="auto"/>
        <w:ind w:firstLine="720"/>
      </w:pPr>
    </w:p>
    <w:p w:rsidR="00161C13" w:rsidRDefault="00161C13">
      <w:pPr>
        <w:pStyle w:val="normal0"/>
        <w:spacing w:line="480" w:lineRule="auto"/>
        <w:ind w:firstLine="720"/>
      </w:pPr>
    </w:p>
    <w:p w:rsidR="00161C13" w:rsidRDefault="00161C13">
      <w:pPr>
        <w:pStyle w:val="normal0"/>
        <w:spacing w:line="480" w:lineRule="auto"/>
        <w:ind w:firstLine="720"/>
      </w:pPr>
    </w:p>
    <w:p w:rsidR="00161C13" w:rsidRDefault="00161C13">
      <w:pPr>
        <w:pStyle w:val="normal0"/>
        <w:spacing w:line="480" w:lineRule="auto"/>
        <w:ind w:firstLine="720"/>
      </w:pPr>
    </w:p>
    <w:p w:rsidR="00161C13" w:rsidRDefault="00161C13">
      <w:pPr>
        <w:pStyle w:val="normal0"/>
        <w:spacing w:line="480" w:lineRule="auto"/>
      </w:pPr>
    </w:p>
    <w:p w:rsidR="00161C13" w:rsidRDefault="00161C13">
      <w:pPr>
        <w:pStyle w:val="normal0"/>
        <w:spacing w:line="480" w:lineRule="auto"/>
      </w:pPr>
    </w:p>
    <w:p w:rsidR="00161C13" w:rsidRDefault="00161C13">
      <w:pPr>
        <w:pStyle w:val="normal0"/>
        <w:spacing w:line="480" w:lineRule="auto"/>
        <w:jc w:val="center"/>
      </w:pPr>
    </w:p>
    <w:p w:rsidR="00161C13" w:rsidRDefault="0014576D">
      <w:pPr>
        <w:pStyle w:val="normal0"/>
        <w:spacing w:line="480" w:lineRule="auto"/>
        <w:jc w:val="center"/>
      </w:pPr>
      <w:proofErr w:type="gramStart"/>
      <w:r>
        <w:rPr>
          <w:rFonts w:ascii="Times New Roman" w:eastAsia="Times New Roman" w:hAnsi="Times New Roman" w:cs="Times New Roman"/>
          <w:sz w:val="24"/>
        </w:rPr>
        <w:t>prospective</w:t>
      </w:r>
      <w:proofErr w:type="gramEnd"/>
    </w:p>
    <w:p w:rsidR="00161C13" w:rsidRDefault="0014576D">
      <w:pPr>
        <w:pStyle w:val="normal0"/>
        <w:spacing w:line="480" w:lineRule="auto"/>
      </w:pPr>
      <w:r>
        <w:rPr>
          <w:rFonts w:ascii="Times New Roman" w:eastAsia="Times New Roman" w:hAnsi="Times New Roman" w:cs="Times New Roman"/>
          <w:sz w:val="24"/>
        </w:rPr>
        <w:t>Thesis</w:t>
      </w:r>
    </w:p>
    <w:p w:rsidR="00161C13" w:rsidRDefault="0014576D">
      <w:pPr>
        <w:pStyle w:val="normal0"/>
        <w:numPr>
          <w:ilvl w:val="0"/>
          <w:numId w:val="3"/>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Human weakness, rather than the Witches, is the driving force of the events that unfold</w:t>
      </w:r>
    </w:p>
    <w:p w:rsidR="00161C13" w:rsidRDefault="0014576D">
      <w:pPr>
        <w:pStyle w:val="normal0"/>
        <w:spacing w:line="480" w:lineRule="auto"/>
      </w:pPr>
      <w:r>
        <w:rPr>
          <w:rFonts w:ascii="Times New Roman" w:eastAsia="Times New Roman" w:hAnsi="Times New Roman" w:cs="Times New Roman"/>
          <w:sz w:val="24"/>
        </w:rPr>
        <w:t>Ideas from text</w:t>
      </w:r>
    </w:p>
    <w:p w:rsidR="00161C13" w:rsidRDefault="0014576D">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Macbeth’s </w:t>
      </w:r>
    </w:p>
    <w:p w:rsidR="00161C13" w:rsidRDefault="0014576D">
      <w:pPr>
        <w:pStyle w:val="normal0"/>
        <w:numPr>
          <w:ilvl w:val="1"/>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Greed</w:t>
      </w:r>
    </w:p>
    <w:p w:rsidR="00161C13" w:rsidRDefault="0014576D">
      <w:pPr>
        <w:pStyle w:val="normal0"/>
        <w:numPr>
          <w:ilvl w:val="1"/>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Anxiety</w:t>
      </w:r>
    </w:p>
    <w:p w:rsidR="00161C13" w:rsidRDefault="0014576D">
      <w:pPr>
        <w:pStyle w:val="normal0"/>
        <w:numPr>
          <w:ilvl w:val="1"/>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Narcissism</w:t>
      </w:r>
    </w:p>
    <w:p w:rsidR="00161C13" w:rsidRDefault="0014576D">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Lady Macbeth</w:t>
      </w:r>
    </w:p>
    <w:p w:rsidR="00161C13" w:rsidRDefault="0014576D">
      <w:pPr>
        <w:pStyle w:val="normal0"/>
        <w:numPr>
          <w:ilvl w:val="1"/>
          <w:numId w:val="4"/>
        </w:numPr>
        <w:spacing w:line="480" w:lineRule="auto"/>
        <w:ind w:hanging="359"/>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jealousy</w:t>
      </w:r>
      <w:proofErr w:type="gramEnd"/>
    </w:p>
    <w:p w:rsidR="00161C13" w:rsidRDefault="0014576D">
      <w:pPr>
        <w:pStyle w:val="normal0"/>
        <w:numPr>
          <w:ilvl w:val="1"/>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Fear</w:t>
      </w:r>
    </w:p>
    <w:p w:rsidR="00161C13" w:rsidRDefault="0014576D">
      <w:pPr>
        <w:pStyle w:val="normal0"/>
        <w:spacing w:line="480" w:lineRule="auto"/>
      </w:pPr>
      <w:r>
        <w:rPr>
          <w:rFonts w:ascii="Times New Roman" w:eastAsia="Times New Roman" w:hAnsi="Times New Roman" w:cs="Times New Roman"/>
          <w:sz w:val="24"/>
        </w:rPr>
        <w:t>Possible Quotes</w:t>
      </w:r>
    </w:p>
    <w:p w:rsidR="00161C13" w:rsidRDefault="0014576D">
      <w:pPr>
        <w:pStyle w:val="normal0"/>
        <w:numPr>
          <w:ilvl w:val="0"/>
          <w:numId w:val="5"/>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words</w:t>
      </w:r>
      <w:proofErr w:type="gramEnd"/>
      <w:r>
        <w:rPr>
          <w:rFonts w:ascii="Times New Roman" w:eastAsia="Times New Roman" w:hAnsi="Times New Roman" w:cs="Times New Roman"/>
          <w:sz w:val="24"/>
        </w:rPr>
        <w:t xml:space="preserve"> go here[Space][Slash (end of line)][Space]” (</w:t>
      </w:r>
      <w:proofErr w:type="spellStart"/>
      <w:r>
        <w:rPr>
          <w:rFonts w:ascii="Times New Roman" w:eastAsia="Times New Roman" w:hAnsi="Times New Roman" w:cs="Times New Roman"/>
          <w:sz w:val="24"/>
        </w:rPr>
        <w:t>Act.Scene.Line</w:t>
      </w:r>
      <w:proofErr w:type="spellEnd"/>
      <w:r>
        <w:rPr>
          <w:rFonts w:ascii="Times New Roman" w:eastAsia="Times New Roman" w:hAnsi="Times New Roman" w:cs="Times New Roman"/>
          <w:sz w:val="24"/>
        </w:rPr>
        <w:t>-Line)</w:t>
      </w:r>
    </w:p>
    <w:p w:rsidR="00161C13" w:rsidRDefault="0014576D">
      <w:pPr>
        <w:pStyle w:val="normal0"/>
        <w:numPr>
          <w:ilvl w:val="0"/>
          <w:numId w:val="5"/>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And, which is worse, all you have done / Hath been but for a wayward son” (3.5.11)</w:t>
      </w:r>
    </w:p>
    <w:p w:rsidR="00161C13" w:rsidRDefault="0014576D">
      <w:pPr>
        <w:pStyle w:val="normal0"/>
        <w:numPr>
          <w:ilvl w:val="0"/>
          <w:numId w:val="5"/>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"Why, if fate will have me king, why, chance may crown me without my stir." (1, 3, 157-158)</w:t>
      </w:r>
    </w:p>
    <w:p w:rsidR="00161C13" w:rsidRDefault="0014576D">
      <w:pPr>
        <w:pStyle w:val="normal0"/>
        <w:numPr>
          <w:ilvl w:val="0"/>
          <w:numId w:val="5"/>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 power of man, for none of woman born / Shall harm Macbeth” (4.1.96-97)</w:t>
      </w:r>
    </w:p>
    <w:p w:rsidR="00161C13" w:rsidRDefault="0014576D">
      <w:pPr>
        <w:pStyle w:val="normal0"/>
        <w:spacing w:line="480" w:lineRule="auto"/>
      </w:pPr>
      <w:r>
        <w:rPr>
          <w:rFonts w:ascii="Times New Roman" w:eastAsia="Times New Roman" w:hAnsi="Times New Roman" w:cs="Times New Roman"/>
          <w:sz w:val="24"/>
          <w:highlight w:val="white"/>
        </w:rPr>
        <w:t>R</w:t>
      </w:r>
      <w:r>
        <w:rPr>
          <w:rFonts w:ascii="Times New Roman" w:eastAsia="Times New Roman" w:hAnsi="Times New Roman" w:cs="Times New Roman"/>
          <w:sz w:val="24"/>
        </w:rPr>
        <w:t>e</w:t>
      </w:r>
      <w:r>
        <w:rPr>
          <w:rFonts w:ascii="Times New Roman" w:eastAsia="Times New Roman" w:hAnsi="Times New Roman" w:cs="Times New Roman"/>
          <w:sz w:val="24"/>
        </w:rPr>
        <w:t>search Ideas</w:t>
      </w:r>
    </w:p>
    <w:p w:rsidR="00161C13" w:rsidRDefault="0014576D">
      <w:pPr>
        <w:pStyle w:val="normal0"/>
        <w:numPr>
          <w:ilvl w:val="0"/>
          <w:numId w:val="1"/>
        </w:numPr>
        <w:spacing w:line="480" w:lineRule="auto"/>
        <w:ind w:hanging="359"/>
        <w:contextualSpacing/>
        <w:rPr>
          <w:rFonts w:ascii="Times New Roman" w:eastAsia="Times New Roman" w:hAnsi="Times New Roman" w:cs="Times New Roman"/>
          <w:sz w:val="24"/>
        </w:rPr>
      </w:pPr>
      <w:hyperlink r:id="rId9">
        <w:r>
          <w:rPr>
            <w:rFonts w:ascii="Times New Roman" w:eastAsia="Times New Roman" w:hAnsi="Times New Roman" w:cs="Times New Roman"/>
            <w:color w:val="1155CC"/>
            <w:sz w:val="24"/>
            <w:u w:val="single"/>
          </w:rPr>
          <w:t>http://quinnae.com/2012/12/28/shaking-her-fell-purpose-lady-macbeth-as-tragic-heroine/</w:t>
        </w:r>
      </w:hyperlink>
    </w:p>
    <w:p w:rsidR="00161C13" w:rsidRDefault="0014576D">
      <w:pPr>
        <w:pStyle w:val="normal0"/>
        <w:spacing w:line="480" w:lineRule="auto"/>
      </w:pPr>
      <w:r>
        <w:rPr>
          <w:rFonts w:ascii="Times New Roman" w:eastAsia="Times New Roman" w:hAnsi="Times New Roman" w:cs="Times New Roman"/>
          <w:sz w:val="24"/>
        </w:rPr>
        <w:t>Structure</w:t>
      </w:r>
    </w:p>
    <w:p w:rsidR="00161C13" w:rsidRDefault="0014576D">
      <w:pPr>
        <w:pStyle w:val="normal0"/>
        <w:numPr>
          <w:ilvl w:val="0"/>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Emotion/Trait</w:t>
      </w:r>
    </w:p>
    <w:p w:rsidR="00161C13" w:rsidRDefault="0014576D">
      <w:pPr>
        <w:pStyle w:val="normal0"/>
        <w:numPr>
          <w:ilvl w:val="0"/>
          <w:numId w:val="2"/>
        </w:numPr>
        <w:spacing w:line="480" w:lineRule="auto"/>
        <w:ind w:hanging="359"/>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inciting</w:t>
      </w:r>
      <w:proofErr w:type="gramEnd"/>
      <w:r>
        <w:rPr>
          <w:rFonts w:ascii="Times New Roman" w:eastAsia="Times New Roman" w:hAnsi="Times New Roman" w:cs="Times New Roman"/>
          <w:sz w:val="24"/>
        </w:rPr>
        <w:t xml:space="preserve"> action</w:t>
      </w:r>
    </w:p>
    <w:p w:rsidR="00161C13" w:rsidRDefault="0014576D">
      <w:pPr>
        <w:pStyle w:val="normal0"/>
        <w:numPr>
          <w:ilvl w:val="0"/>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What is do</w:t>
      </w:r>
      <w:r>
        <w:rPr>
          <w:rFonts w:ascii="Times New Roman" w:eastAsia="Times New Roman" w:hAnsi="Times New Roman" w:cs="Times New Roman"/>
          <w:sz w:val="24"/>
        </w:rPr>
        <w:t>ne</w:t>
      </w:r>
    </w:p>
    <w:p w:rsidR="00161C13" w:rsidRDefault="0014576D">
      <w:pPr>
        <w:pStyle w:val="normal0"/>
        <w:numPr>
          <w:ilvl w:val="0"/>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What changes in the plot</w:t>
      </w:r>
    </w:p>
    <w:sectPr w:rsidR="00161C13">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4576D">
      <w:pPr>
        <w:spacing w:line="240" w:lineRule="auto"/>
      </w:pPr>
      <w:r>
        <w:separator/>
      </w:r>
    </w:p>
  </w:endnote>
  <w:endnote w:type="continuationSeparator" w:id="0">
    <w:p w:rsidR="00000000" w:rsidRDefault="001457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13" w:rsidRDefault="0014576D">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4576D">
      <w:pPr>
        <w:spacing w:line="240" w:lineRule="auto"/>
      </w:pPr>
      <w:r>
        <w:separator/>
      </w:r>
    </w:p>
  </w:footnote>
  <w:footnote w:type="continuationSeparator" w:id="0">
    <w:p w:rsidR="00000000" w:rsidRDefault="0014576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423D3"/>
    <w:multiLevelType w:val="multilevel"/>
    <w:tmpl w:val="1E82A3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61A60FC"/>
    <w:multiLevelType w:val="multilevel"/>
    <w:tmpl w:val="DE5062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EA70B62"/>
    <w:multiLevelType w:val="multilevel"/>
    <w:tmpl w:val="B53E78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FF14C8A"/>
    <w:multiLevelType w:val="multilevel"/>
    <w:tmpl w:val="042EAE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2E4432E"/>
    <w:multiLevelType w:val="multilevel"/>
    <w:tmpl w:val="0EB236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1C13"/>
    <w:rsid w:val="0014576D"/>
    <w:rsid w:val="00161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sychologytoday.com/basics/cognition" TargetMode="External"/><Relationship Id="rId9" Type="http://schemas.openxmlformats.org/officeDocument/2006/relationships/hyperlink" Target="http://quinnae.com/2012/12/28/shaking-her-fell-purpose-lady-macbeth-as-tragic-heroin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1553</Words>
  <Characters>8857</Characters>
  <Application>Microsoft Macintosh Word</Application>
  <DocSecurity>0</DocSecurity>
  <Lines>73</Lines>
  <Paragraphs>20</Paragraphs>
  <ScaleCrop>false</ScaleCrop>
  <Company>Northview High School</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Shakespeare.docx</dc:title>
  <cp:lastModifiedBy>Sheridan Steelman</cp:lastModifiedBy>
  <cp:revision>2</cp:revision>
  <dcterms:created xsi:type="dcterms:W3CDTF">2015-01-21T23:08:00Z</dcterms:created>
  <dcterms:modified xsi:type="dcterms:W3CDTF">2015-01-21T23:08:00Z</dcterms:modified>
</cp:coreProperties>
</file>